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02" w:rsidRDefault="004D67BF" w:rsidP="001B4DC4">
      <w:r w:rsidRPr="00082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7E779" wp14:editId="1077BE57">
                <wp:simplePos x="0" y="0"/>
                <wp:positionH relativeFrom="column">
                  <wp:posOffset>3913091</wp:posOffset>
                </wp:positionH>
                <wp:positionV relativeFrom="paragraph">
                  <wp:posOffset>67365</wp:posOffset>
                </wp:positionV>
                <wp:extent cx="2629535" cy="1956021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Генерального директора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  <w:p w:rsidR="00D33F68" w:rsidRPr="00466C19" w:rsidRDefault="00D33F68" w:rsidP="0008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7E77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8.1pt;margin-top:5.3pt;width:207.0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" stroked="f">
                <v:textbox>
                  <w:txbxContent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D33F68" w:rsidRDefault="00D33F68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Генерального директора</w:t>
                      </w:r>
                    </w:p>
                    <w:p w:rsidR="00D33F68" w:rsidRDefault="00D33F68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D33F68" w:rsidRDefault="00D33F68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D33F68" w:rsidRDefault="00D33F68" w:rsidP="004D67BF">
                      <w:pPr>
                        <w:pStyle w:val="1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«_____» __________ 2021 г.</w:t>
                      </w:r>
                    </w:p>
                    <w:p w:rsidR="00D33F68" w:rsidRPr="00466C19" w:rsidRDefault="00D33F68" w:rsidP="000823BC"/>
                  </w:txbxContent>
                </v:textbox>
              </v:shape>
            </w:pict>
          </mc:Fallback>
        </mc:AlternateContent>
      </w:r>
    </w:p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>
      <w:pPr>
        <w:rPr>
          <w:sz w:val="28"/>
        </w:rPr>
      </w:pPr>
    </w:p>
    <w:p w:rsidR="000823BC" w:rsidRPr="000823BC" w:rsidRDefault="000823BC" w:rsidP="000823BC">
      <w:pPr>
        <w:rPr>
          <w:color w:val="000000"/>
          <w:sz w:val="28"/>
        </w:rPr>
      </w:pPr>
    </w:p>
    <w:p w:rsidR="000823BC" w:rsidRPr="004D67BF" w:rsidRDefault="000823BC" w:rsidP="000823BC">
      <w:pPr>
        <w:jc w:val="center"/>
        <w:rPr>
          <w:bCs/>
          <w:sz w:val="32"/>
        </w:rPr>
      </w:pPr>
      <w:r w:rsidRPr="004D67BF">
        <w:rPr>
          <w:b/>
          <w:bCs/>
          <w:sz w:val="32"/>
        </w:rPr>
        <w:t xml:space="preserve"> </w:t>
      </w:r>
      <w:r w:rsidRPr="004D67BF">
        <w:rPr>
          <w:bCs/>
          <w:sz w:val="32"/>
        </w:rPr>
        <w:t>БИЛЕТЫ</w:t>
      </w:r>
    </w:p>
    <w:p w:rsidR="000823BC" w:rsidRPr="004D67BF" w:rsidRDefault="000823BC" w:rsidP="000823BC">
      <w:pPr>
        <w:jc w:val="center"/>
        <w:rPr>
          <w:color w:val="000000"/>
        </w:rPr>
      </w:pPr>
      <w:r w:rsidRPr="004D67BF">
        <w:rPr>
          <w:color w:val="000000"/>
        </w:rPr>
        <w:t xml:space="preserve">для проверки знаний </w:t>
      </w:r>
      <w:r w:rsidR="004D253B">
        <w:rPr>
          <w:color w:val="000000"/>
        </w:rPr>
        <w:t xml:space="preserve">работников </w:t>
      </w:r>
      <w:r w:rsidRPr="004D67BF">
        <w:rPr>
          <w:color w:val="000000"/>
        </w:rPr>
        <w:t xml:space="preserve"> подрядных организаций </w:t>
      </w:r>
    </w:p>
    <w:p w:rsidR="000823BC" w:rsidRPr="004D67BF" w:rsidRDefault="000823BC" w:rsidP="000823BC">
      <w:pPr>
        <w:jc w:val="center"/>
        <w:rPr>
          <w:color w:val="000000"/>
        </w:rPr>
      </w:pPr>
      <w:r w:rsidRPr="004D67BF">
        <w:rPr>
          <w:color w:val="000000"/>
        </w:rPr>
        <w:t>по пожарной безопасности</w:t>
      </w: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Pr="000823BC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Pr="004D67BF" w:rsidRDefault="000823BC" w:rsidP="004D67B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D67BF" w:rsidRPr="004D67BF">
        <w:rPr>
          <w:rFonts w:ascii="Times New Roman" w:hAnsi="Times New Roman"/>
          <w:color w:val="000000"/>
          <w:sz w:val="24"/>
          <w:szCs w:val="24"/>
        </w:rPr>
        <w:t xml:space="preserve">Разработчик: Управление по работе с подрядными </w:t>
      </w:r>
    </w:p>
    <w:p w:rsidR="000823BC" w:rsidRPr="000823BC" w:rsidRDefault="004D67BF" w:rsidP="004D67BF">
      <w:pPr>
        <w:pStyle w:val="a4"/>
        <w:jc w:val="right"/>
        <w:rPr>
          <w:rFonts w:ascii="Times New Roman" w:hAnsi="Times New Roman"/>
          <w:color w:val="000000"/>
        </w:rPr>
      </w:pPr>
      <w:r w:rsidRPr="004D67BF">
        <w:rPr>
          <w:rFonts w:ascii="Times New Roman" w:hAnsi="Times New Roman"/>
          <w:color w:val="000000"/>
          <w:sz w:val="24"/>
          <w:szCs w:val="24"/>
        </w:rPr>
        <w:t>организациями ООО «РН - Юганскнефтегаз»</w:t>
      </w:r>
      <w:r w:rsidR="000823BC" w:rsidRPr="000823BC"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0823BC">
        <w:rPr>
          <w:rFonts w:ascii="Times New Roman" w:hAnsi="Times New Roman"/>
          <w:color w:val="000000"/>
        </w:rPr>
        <w:t xml:space="preserve">           </w:t>
      </w:r>
    </w:p>
    <w:p w:rsidR="000823BC" w:rsidRPr="000823BC" w:rsidRDefault="000823BC" w:rsidP="000823BC">
      <w:pPr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Pr="000823BC" w:rsidRDefault="004D67BF" w:rsidP="000823BC">
      <w:pPr>
        <w:jc w:val="center"/>
        <w:rPr>
          <w:color w:val="000000"/>
        </w:rPr>
      </w:pPr>
    </w:p>
    <w:p w:rsidR="008E6F1B" w:rsidRDefault="000823BC" w:rsidP="000823BC">
      <w:pPr>
        <w:jc w:val="center"/>
        <w:rPr>
          <w:color w:val="000000"/>
        </w:rPr>
      </w:pPr>
      <w:r w:rsidRPr="000823BC">
        <w:rPr>
          <w:color w:val="000000"/>
        </w:rPr>
        <w:t>Нефтеюганск – 20</w:t>
      </w:r>
      <w:r w:rsidR="004D67BF">
        <w:rPr>
          <w:color w:val="000000"/>
        </w:rPr>
        <w:t>21</w:t>
      </w:r>
      <w:r w:rsidRPr="000823BC">
        <w:rPr>
          <w:color w:val="000000"/>
        </w:rPr>
        <w:t>г.</w:t>
      </w:r>
    </w:p>
    <w:p w:rsidR="004D253B" w:rsidRDefault="004D253B" w:rsidP="004D253B">
      <w:pPr>
        <w:spacing w:after="200" w:line="276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84071D" w:rsidRPr="001B4DC4" w:rsidRDefault="001B4DC4" w:rsidP="001B4DC4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Билет № 1</w:t>
      </w:r>
    </w:p>
    <w:p w:rsidR="00655842" w:rsidRPr="00101B3F" w:rsidRDefault="00655842" w:rsidP="00655842">
      <w:pPr>
        <w:jc w:val="center"/>
        <w:rPr>
          <w:b/>
        </w:rPr>
      </w:pPr>
    </w:p>
    <w:p w:rsidR="00121F28" w:rsidRPr="00374C64" w:rsidRDefault="00547C43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 xml:space="preserve">Помещения категории 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«</w:t>
      </w:r>
      <w:r w:rsidRPr="00374C64">
        <w:rPr>
          <w:rFonts w:ascii="Times New Roman" w:hAnsi="Times New Roman" w:cs="Times New Roman"/>
          <w:b/>
          <w:sz w:val="24"/>
          <w:szCs w:val="24"/>
        </w:rPr>
        <w:t>Д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»</w:t>
      </w:r>
      <w:r w:rsidRPr="00374C64">
        <w:rPr>
          <w:rFonts w:ascii="Times New Roman" w:hAnsi="Times New Roman" w:cs="Times New Roman"/>
          <w:b/>
          <w:sz w:val="24"/>
          <w:szCs w:val="24"/>
        </w:rPr>
        <w:t xml:space="preserve"> могут не оснащаться огнетушителями, если их площадь не превышает:</w:t>
      </w:r>
      <w:r w:rsidR="0027185C" w:rsidRP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4D67BF" w:rsidRPr="00374C64">
        <w:rPr>
          <w:rFonts w:ascii="Times New Roman" w:hAnsi="Times New Roman" w:cs="Times New Roman"/>
          <w:b/>
          <w:sz w:val="24"/>
          <w:szCs w:val="24"/>
        </w:rPr>
        <w:t>01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547C43" w:rsidRPr="00D84736" w:rsidRDefault="00D84736" w:rsidP="00D84736">
      <w:r>
        <w:t>1.</w:t>
      </w:r>
      <w:r>
        <w:tab/>
      </w:r>
      <w:r w:rsidR="00547C43" w:rsidRPr="00D84736">
        <w:t>100 кв. м.</w:t>
      </w:r>
    </w:p>
    <w:p w:rsidR="00547C43" w:rsidRPr="00D84736" w:rsidRDefault="00D84736" w:rsidP="00D84736">
      <w:r>
        <w:t>2.</w:t>
      </w:r>
      <w:r>
        <w:tab/>
      </w:r>
      <w:r w:rsidR="00547C43" w:rsidRPr="00D84736">
        <w:t>150 кв. м.</w:t>
      </w:r>
    </w:p>
    <w:p w:rsidR="00547C43" w:rsidRDefault="00D84736" w:rsidP="00D84736">
      <w:r>
        <w:t>3.</w:t>
      </w:r>
      <w:r>
        <w:tab/>
      </w:r>
      <w:r w:rsidR="00547C43" w:rsidRPr="00D84736">
        <w:t>200 кв. м.</w:t>
      </w:r>
    </w:p>
    <w:p w:rsidR="00D84736" w:rsidRDefault="00D84736" w:rsidP="00D84736"/>
    <w:p w:rsidR="00547C43" w:rsidRDefault="00547C43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Каким цветом наносится порядковый номер на корпус огнетушителя согласно требований Правил противопожарного режима в РФ</w:t>
      </w:r>
      <w:r w:rsidR="009736D7" w:rsidRPr="001B4DC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407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547C43" w:rsidRPr="00374C64" w:rsidRDefault="00D84736" w:rsidP="00D84736">
      <w:pPr>
        <w:jc w:val="both"/>
      </w:pPr>
      <w:r>
        <w:t>1.</w:t>
      </w:r>
      <w:r>
        <w:tab/>
      </w:r>
      <w:r w:rsidR="00547C43" w:rsidRPr="00374C64">
        <w:t>Желтый</w:t>
      </w:r>
      <w:r w:rsidR="001B4DC4" w:rsidRPr="00374C64">
        <w:t>.</w:t>
      </w:r>
    </w:p>
    <w:p w:rsidR="00547C43" w:rsidRPr="00374C64" w:rsidRDefault="00D84736" w:rsidP="00D84736">
      <w:pPr>
        <w:jc w:val="both"/>
      </w:pPr>
      <w:r>
        <w:t>2.</w:t>
      </w:r>
      <w:r>
        <w:tab/>
      </w:r>
      <w:r w:rsidR="00547C43" w:rsidRPr="00374C64">
        <w:t>Белый</w:t>
      </w:r>
      <w:r w:rsidR="001B4DC4" w:rsidRPr="00374C64">
        <w:t>.</w:t>
      </w:r>
    </w:p>
    <w:p w:rsidR="00547C43" w:rsidRPr="00374C64" w:rsidRDefault="00D84736" w:rsidP="00D84736">
      <w:pPr>
        <w:jc w:val="both"/>
      </w:pPr>
      <w:r>
        <w:t>3.</w:t>
      </w:r>
      <w:r>
        <w:tab/>
      </w:r>
      <w:r w:rsidR="00547C43" w:rsidRPr="00374C64">
        <w:t>Не регламентируется</w:t>
      </w:r>
      <w:r w:rsidR="001B4DC4" w:rsidRPr="00374C64">
        <w:t>.</w:t>
      </w:r>
    </w:p>
    <w:p w:rsidR="00374C64" w:rsidRPr="001B4DC4" w:rsidRDefault="00374C64" w:rsidP="00374C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AE7" w:rsidRPr="001B4DC4" w:rsidRDefault="00DB3AE7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0 м над уровнем пола или прилегающей территории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1B4DC4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72F10" w:rsidRPr="001B4DC4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84736" w:rsidRDefault="00D84736" w:rsidP="00D84736">
      <w:pPr>
        <w:jc w:val="both"/>
      </w:pPr>
      <w:r>
        <w:t>1.</w:t>
      </w:r>
      <w:r>
        <w:tab/>
      </w:r>
      <w:r w:rsidR="00DB3AE7" w:rsidRPr="00D84736">
        <w:t>3 м</w:t>
      </w:r>
      <w:r w:rsidRPr="00D84736">
        <w:t>.</w:t>
      </w:r>
    </w:p>
    <w:p w:rsidR="00DB3AE7" w:rsidRPr="00D84736" w:rsidRDefault="00D84736" w:rsidP="00D84736">
      <w:pPr>
        <w:jc w:val="both"/>
      </w:pPr>
      <w:r>
        <w:t>2.</w:t>
      </w:r>
      <w:r>
        <w:tab/>
      </w:r>
      <w:r w:rsidR="00DB3AE7" w:rsidRPr="00D84736">
        <w:t>5 м</w:t>
      </w:r>
      <w:r w:rsidRPr="00D84736">
        <w:t>.</w:t>
      </w:r>
    </w:p>
    <w:p w:rsidR="00DB3AE7" w:rsidRPr="00D84736" w:rsidRDefault="00D84736" w:rsidP="00D84736">
      <w:pPr>
        <w:jc w:val="both"/>
      </w:pPr>
      <w:r>
        <w:t>3.</w:t>
      </w:r>
      <w:r>
        <w:tab/>
      </w:r>
      <w:r w:rsidR="00DB3AE7" w:rsidRPr="00D84736">
        <w:t>7 м</w:t>
      </w:r>
      <w:r w:rsidRPr="00D84736">
        <w:t>.</w:t>
      </w:r>
    </w:p>
    <w:p w:rsidR="00DB3AE7" w:rsidRPr="00D84736" w:rsidRDefault="00D84736" w:rsidP="00D84736">
      <w:pPr>
        <w:jc w:val="both"/>
      </w:pPr>
      <w:r>
        <w:t>4.</w:t>
      </w:r>
      <w:r>
        <w:tab/>
      </w:r>
      <w:r w:rsidR="00DB3AE7" w:rsidRPr="00D84736">
        <w:t>8 м</w:t>
      </w:r>
      <w:r w:rsidRPr="00D84736">
        <w:t>.</w:t>
      </w:r>
    </w:p>
    <w:p w:rsidR="00D84736" w:rsidRPr="00D84736" w:rsidRDefault="00D84736" w:rsidP="00D84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Кто отвечает за пожарную безопасность на объекте?</w:t>
      </w:r>
      <w:r w:rsidR="0027185C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п.4)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 xml:space="preserve">1) </w:t>
      </w:r>
      <w:r w:rsidR="003127A8" w:rsidRPr="00D40311">
        <w:t>Руководитель объекта.</w:t>
      </w:r>
    </w:p>
    <w:p w:rsidR="003127A8" w:rsidRPr="00D40311" w:rsidRDefault="0084071D" w:rsidP="00655842">
      <w:pPr>
        <w:jc w:val="both"/>
      </w:pPr>
      <w:r w:rsidRPr="00D40311">
        <w:t xml:space="preserve">2) </w:t>
      </w:r>
      <w:r w:rsidR="003127A8" w:rsidRPr="00D40311">
        <w:t>Заместитель руководителя объекта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 xml:space="preserve">3) </w:t>
      </w:r>
      <w:r w:rsidR="003127A8" w:rsidRPr="00D40311">
        <w:t>Специалист по ОТ.</w:t>
      </w:r>
    </w:p>
    <w:p w:rsidR="003127A8" w:rsidRPr="00D40311" w:rsidRDefault="0084071D" w:rsidP="00655842">
      <w:pPr>
        <w:jc w:val="both"/>
      </w:pPr>
      <w:r w:rsidRPr="00D40311">
        <w:t xml:space="preserve">4) </w:t>
      </w:r>
      <w:r w:rsidR="003127A8" w:rsidRPr="00D40311">
        <w:t>Лицо, назначенное руководителем организации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В каких случаях лица допускаются к работе без прохождения обучения мерам пожарной безопасности?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п.3)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r w:rsidR="003127A8" w:rsidRPr="00D40311">
        <w:t>При прохождении стажировки.</w:t>
      </w:r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Не допускаются.</w:t>
      </w:r>
    </w:p>
    <w:p w:rsidR="003127A8" w:rsidRPr="00D40311" w:rsidRDefault="0084071D" w:rsidP="00655842">
      <w:pPr>
        <w:jc w:val="both"/>
      </w:pPr>
      <w:r w:rsidRPr="00D40311">
        <w:t>3</w:t>
      </w:r>
      <w:r w:rsidR="007F2FBE">
        <w:t>.</w:t>
      </w:r>
      <w:r w:rsidR="007F2FBE">
        <w:tab/>
      </w:r>
      <w:r w:rsidR="003127A8" w:rsidRPr="00D40311">
        <w:t>На усмотрение руководителя организации.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слив легковоспламеняющихся и горючих жидкостей в канализационные сети?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45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r w:rsidR="003127A8" w:rsidRPr="00D40311">
        <w:t>Допускается.</w:t>
      </w:r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Допускается при авариях.</w:t>
      </w:r>
    </w:p>
    <w:p w:rsidR="003127A8" w:rsidRPr="00D40311" w:rsidRDefault="0084071D" w:rsidP="00655842">
      <w:pPr>
        <w:jc w:val="both"/>
      </w:pPr>
      <w:r w:rsidRPr="00D40311">
        <w:t>3</w:t>
      </w:r>
      <w:r w:rsidR="007F2FBE">
        <w:t>.</w:t>
      </w:r>
      <w:r w:rsidR="007F2FBE">
        <w:tab/>
      </w:r>
      <w:r w:rsidR="003127A8" w:rsidRPr="00D40311">
        <w:t>Не допускается.</w:t>
      </w:r>
    </w:p>
    <w:p w:rsidR="0084071D" w:rsidRPr="00165EA2" w:rsidRDefault="0084071D" w:rsidP="00165E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На кого возлагается ответственность за разработку и реализацию мер по обеспечению безопасности при проведении огневых работ?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(Инструкция. 4.15. п.</w:t>
      </w:r>
      <w:r w:rsidR="00DA2E46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1.</w:t>
      </w:r>
      <w:r w:rsidR="00DA2E46" w:rsidRPr="001B4DC4">
        <w:rPr>
          <w:rFonts w:ascii="Times New Roman" w:hAnsi="Times New Roman" w:cs="Times New Roman"/>
          <w:b/>
          <w:sz w:val="24"/>
          <w:szCs w:val="24"/>
        </w:rPr>
        <w:t>18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r w:rsidR="003127A8" w:rsidRPr="00D40311">
        <w:t>На Генерального директора Общества.</w:t>
      </w:r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На руководителей структурных подразделений</w:t>
      </w:r>
      <w:r w:rsidR="007F2FBE">
        <w:t>.</w:t>
      </w:r>
    </w:p>
    <w:p w:rsidR="003127A8" w:rsidRPr="00D40311" w:rsidRDefault="0084071D" w:rsidP="007F2FBE">
      <w:pPr>
        <w:ind w:left="708" w:hanging="708"/>
        <w:jc w:val="both"/>
      </w:pPr>
      <w:r w:rsidRPr="00D40311">
        <w:t>3</w:t>
      </w:r>
      <w:r w:rsidR="007F2FBE">
        <w:t>.</w:t>
      </w:r>
      <w:r w:rsidR="007F2FBE">
        <w:tab/>
      </w:r>
      <w:r w:rsidR="003127A8" w:rsidRPr="00D40311">
        <w:t>На лиц, в установленном порядке назначенных ответственными за обеспечение пожарной безопасности объектов</w:t>
      </w:r>
      <w:r w:rsidR="007F2FBE">
        <w:t>.</w:t>
      </w:r>
    </w:p>
    <w:p w:rsidR="003127A8" w:rsidRPr="00D40311" w:rsidRDefault="0084071D" w:rsidP="00655842">
      <w:pPr>
        <w:jc w:val="both"/>
      </w:pPr>
      <w:r w:rsidRPr="00D40311">
        <w:t>4</w:t>
      </w:r>
      <w:r w:rsidR="007F2FBE">
        <w:t>.</w:t>
      </w:r>
      <w:r w:rsidR="007F2FBE">
        <w:tab/>
      </w:r>
      <w:r w:rsidR="003127A8" w:rsidRPr="00D40311">
        <w:t>Верно вышеперечисленное</w:t>
      </w:r>
      <w:r w:rsidR="007F2FBE">
        <w:t>.</w:t>
      </w:r>
    </w:p>
    <w:p w:rsidR="003127A8" w:rsidRPr="00D40311" w:rsidRDefault="0084071D" w:rsidP="00655842">
      <w:pPr>
        <w:jc w:val="both"/>
      </w:pPr>
      <w:r w:rsidRPr="00D40311">
        <w:t>5</w:t>
      </w:r>
      <w:r w:rsidR="007F2FBE">
        <w:t>.</w:t>
      </w:r>
      <w:r w:rsidR="007F2FBE">
        <w:tab/>
      </w:r>
      <w:r w:rsidR="003127A8" w:rsidRPr="00D40311">
        <w:t>Верно пп. 2, 3</w:t>
      </w:r>
      <w:r w:rsidR="007F2FBE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lastRenderedPageBreak/>
        <w:t>Проверка огнезащитной обработки (пропитки) при отсутствии в инструкции сроков периодичности проводится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: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13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Не реже 2-х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3127A8" w:rsidRPr="00D40311">
        <w:t>Не реже 1 раза в год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Испытание наружных пожарных лестниц и ограждений на крышах (покрытиях) зданий и сооружений проводится…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17 (б)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1 раз в 5 лет</w:t>
      </w:r>
      <w:r w:rsidR="00165EA2">
        <w:t>.</w:t>
      </w:r>
    </w:p>
    <w:p w:rsidR="003127A8" w:rsidRPr="00D40311" w:rsidRDefault="00165EA2" w:rsidP="00655842">
      <w:pPr>
        <w:jc w:val="both"/>
      </w:pPr>
      <w:r>
        <w:t>3.</w:t>
      </w:r>
      <w:r>
        <w:tab/>
      </w:r>
      <w:r w:rsidR="003127A8" w:rsidRPr="00D40311">
        <w:t>Не реже 1 раз в 5 лет</w:t>
      </w:r>
      <w:r>
        <w:t>.</w:t>
      </w:r>
    </w:p>
    <w:p w:rsidR="003127A8" w:rsidRPr="00D40311" w:rsidRDefault="00165EA2" w:rsidP="00655842">
      <w:pPr>
        <w:jc w:val="both"/>
      </w:pPr>
      <w:r>
        <w:t>4.</w:t>
      </w:r>
      <w:r>
        <w:tab/>
      </w:r>
      <w:r w:rsidR="003127A8" w:rsidRPr="00D40311">
        <w:t>1 раз в 2 года</w:t>
      </w:r>
      <w:r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Размер полотна для изоляции очага пожара в помещениях, где применяются и (или) хранятся легковоспламеняющиеся и (или) горючие жидкости должен быть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: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412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х 1 м.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1 х 2 м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3127A8" w:rsidRPr="00D40311">
        <w:t>2 х 1,5 м</w:t>
      </w:r>
      <w:r w:rsidR="00165EA2">
        <w:t>.</w:t>
      </w:r>
    </w:p>
    <w:p w:rsidR="003127A8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3127A8" w:rsidRPr="00D40311">
        <w:t>1 х 1,5 м</w:t>
      </w:r>
      <w:r w:rsidR="00165EA2">
        <w:t>.</w:t>
      </w:r>
    </w:p>
    <w:p w:rsidR="00165EA2" w:rsidRDefault="00165EA2">
      <w:pPr>
        <w:spacing w:after="200" w:line="276" w:lineRule="auto"/>
      </w:pPr>
      <w:r>
        <w:br w:type="page"/>
      </w:r>
    </w:p>
    <w:p w:rsidR="0084071D" w:rsidRDefault="0084071D" w:rsidP="001B4D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 w:rsidR="001B4DC4">
        <w:rPr>
          <w:rFonts w:ascii="Times New Roman" w:hAnsi="Times New Roman" w:cs="Times New Roman"/>
          <w:color w:val="auto"/>
          <w:sz w:val="32"/>
          <w:szCs w:val="32"/>
        </w:rPr>
        <w:t xml:space="preserve">илет № </w:t>
      </w:r>
      <w:r w:rsidRPr="001B4DC4"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:rsidR="00374C64" w:rsidRPr="00374C64" w:rsidRDefault="00374C64" w:rsidP="00374C64"/>
    <w:p w:rsidR="0084071D" w:rsidRPr="001B4DC4" w:rsidRDefault="0084071D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Какая технологическая среда относится к </w:t>
      </w:r>
      <w:proofErr w:type="spellStart"/>
      <w:r w:rsidRPr="001B4DC4">
        <w:rPr>
          <w:rFonts w:ascii="Times New Roman" w:hAnsi="Times New Roman" w:cs="Times New Roman"/>
          <w:b/>
          <w:sz w:val="24"/>
          <w:szCs w:val="24"/>
        </w:rPr>
        <w:t>пожаровзрывоопасной</w:t>
      </w:r>
      <w:proofErr w:type="spellEnd"/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(ФЗ №123 ст. 16)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Если возможно образование горючей среды, а также появление источника зажигания достаточной мощности для возникновения взрыва или пожара</w:t>
      </w:r>
      <w:r w:rsidR="00165EA2"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Если возможно образование смесей окислителя с ГГ, парами ЛВЖ, в которых при появлении источника зажигания возможно инициирование взрыва и (или) пожара</w:t>
      </w:r>
      <w:r w:rsidR="00165EA2"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Если возможно образование смесей воздуха с ГГ, парами ЛВЖ, ГЖ, при появлении источника инициирования взрыва (источника зажигания) она способна взрываться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Ящик для песка, предназначенного для тушения пожаров, должен иметь объем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 ППР №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1479 п. 411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 xml:space="preserve">Не менее 0,25 </w:t>
      </w:r>
      <w:proofErr w:type="spellStart"/>
      <w:r w:rsidR="008A4373" w:rsidRPr="00D40311">
        <w:t>куб.м</w:t>
      </w:r>
      <w:proofErr w:type="spellEnd"/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0,5 куб. м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Не менее 0,3 куб. м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Какой противопожарный инструктаж должны проходить работники организации в момент приема на работу?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 Приказ МЧС №645 п.11)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Вводный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Целевой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Первичный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Внеплановый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b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опасным факторам пожара?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1B4DC4">
        <w:rPr>
          <w:rFonts w:ascii="Times New Roman" w:hAnsi="Times New Roman" w:cs="Times New Roman"/>
          <w:b/>
          <w:sz w:val="24"/>
          <w:szCs w:val="24"/>
        </w:rPr>
        <w:t>(ФЗ №123 ст.9)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374C64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Только повышенная температура окружающей среды, пламя и искры, тепловой поток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Снижение видимости в дыму и пониженная концентрация кислорода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Повышенная концентрация токсичных продуктов горения и термического разложения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Все перечисленные факторы пожара относятся к опасным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374C64" w:rsidRDefault="00DB3AE7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6 м над уровнем пола или прилегающей территории…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64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47DDA" w:rsidRPr="00374C64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40311" w:rsidRDefault="00DB3AE7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Pr="00D40311">
        <w:t>3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Pr="00D40311">
        <w:t>5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Pr="00D40311">
        <w:t>7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Pr="00D40311">
        <w:t>11</w:t>
      </w:r>
      <w:r w:rsidR="00047DDA" w:rsidRPr="00D40311">
        <w:t>м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A4373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На каком этапе строительства объекта должен вводиться в действие противопожарный водопровод?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334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К началу основных строительных работ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К началу отделочных работ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К моменту пусконаладочных работ</w:t>
      </w:r>
      <w:r w:rsidR="00374C64">
        <w:t>.</w:t>
      </w:r>
    </w:p>
    <w:p w:rsidR="008A4373" w:rsidRPr="00D40311" w:rsidRDefault="008A4373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Pr="00D40311">
        <w:t>К полному окончанию строительства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С какой периодичностью организуется проведение работ по очистке вентиляционных камер, циклонов, фильтров и воздуховодов от горючих отходов?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 п. 43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Не реже 2 раз в год.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Не реже 1 раза в квартал.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Не реже 1 раза в год</w:t>
      </w:r>
      <w:r w:rsidR="00374C64">
        <w:t>.</w:t>
      </w:r>
    </w:p>
    <w:p w:rsidR="008A4373" w:rsidRPr="00D40311" w:rsidRDefault="008A4373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Разрешается ли допускать к самостоятельному проведению огневых работ 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>работников проходящих стажировку</w:t>
      </w:r>
      <w:r w:rsidRPr="00374C64">
        <w:rPr>
          <w:rFonts w:ascii="Times New Roman" w:hAnsi="Times New Roman" w:cs="Times New Roman"/>
          <w:b/>
          <w:sz w:val="24"/>
          <w:szCs w:val="24"/>
        </w:rPr>
        <w:t>?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(Инструкция. 4.15. п.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5.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>25</w:t>
      </w:r>
      <w:r w:rsidR="00165EA2">
        <w:rPr>
          <w:rFonts w:ascii="Times New Roman" w:hAnsi="Times New Roman" w:cs="Times New Roman"/>
          <w:b/>
          <w:sz w:val="24"/>
          <w:szCs w:val="24"/>
        </w:rPr>
        <w:t>).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Да, только под присмотром ответственного лица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Запрещается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Допускается при проведении работ по ликвидации аварий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A4373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 xml:space="preserve">Расстояние от возможного очага пожара до места размещения </w:t>
      </w:r>
      <w:proofErr w:type="gramStart"/>
      <w:r w:rsidRPr="00374C64">
        <w:rPr>
          <w:rFonts w:ascii="Times New Roman" w:hAnsi="Times New Roman" w:cs="Times New Roman"/>
          <w:b/>
          <w:sz w:val="24"/>
          <w:szCs w:val="24"/>
        </w:rPr>
        <w:t>огнетушителя  для</w:t>
      </w:r>
      <w:proofErr w:type="gramEnd"/>
      <w:r w:rsidRPr="00374C64">
        <w:rPr>
          <w:rFonts w:ascii="Times New Roman" w:hAnsi="Times New Roman" w:cs="Times New Roman"/>
          <w:b/>
          <w:sz w:val="24"/>
          <w:szCs w:val="24"/>
        </w:rPr>
        <w:t xml:space="preserve">   помещений категории Д по взрывопожарной и пожарной опасности не должно превышать…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п. 4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06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30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20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40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70 м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Кем определяются места заземления передвижной пожарной техники?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ППР №</w:t>
      </w:r>
      <w:r w:rsidR="00313EC6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374C64">
        <w:rPr>
          <w:rFonts w:ascii="Times New Roman" w:hAnsi="Times New Roman" w:cs="Times New Roman"/>
          <w:b/>
          <w:sz w:val="24"/>
          <w:szCs w:val="24"/>
        </w:rPr>
        <w:t>163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Специалистами энергетических объектов</w:t>
      </w:r>
      <w:r w:rsidR="00374C64">
        <w:t>.</w:t>
      </w:r>
    </w:p>
    <w:p w:rsidR="008A4373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Представителями пожарной охраны</w:t>
      </w:r>
      <w:r w:rsidR="00374C64">
        <w:t>.</w:t>
      </w:r>
    </w:p>
    <w:p w:rsidR="008A4373" w:rsidRPr="00101B3F" w:rsidRDefault="008A4373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Pr="00D40311">
        <w:t>Специалистами энергетических объектов совместно с представителями пожарной охраны</w:t>
      </w:r>
      <w:r w:rsidR="00374C64">
        <w:t>.</w:t>
      </w:r>
    </w:p>
    <w:p w:rsidR="00374C64" w:rsidRDefault="00374C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65EA2" w:rsidRDefault="00165EA2" w:rsidP="00165EA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3</w:t>
      </w:r>
    </w:p>
    <w:p w:rsidR="00165EA2" w:rsidRPr="00165EA2" w:rsidRDefault="00165EA2" w:rsidP="00165EA2"/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>Какой административный штраф может быть наложен на граждан за нарушение требований пожарной безопасности, повлекшее за собой возникновение пожара?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(КоАП РФ ст. 20.4 п. 6)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одной до двух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четырех тысяч до пяти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одной тысячи до десяти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C80DA8" w:rsidRPr="00C80DA8" w:rsidRDefault="00C80DA8" w:rsidP="00C80DA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165EA2">
        <w:rPr>
          <w:rFonts w:ascii="Times New Roman" w:hAnsi="Times New Roman" w:cs="Times New Roman"/>
          <w:b/>
          <w:sz w:val="24"/>
          <w:szCs w:val="24"/>
        </w:rPr>
        <w:t>курение на территории и в помещении складов и баз?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1479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п. 1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>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Допускается, только в специально отведенных и оборудованных местах.</w:t>
      </w:r>
    </w:p>
    <w:p w:rsidR="00406AE5" w:rsidRPr="00D40311" w:rsidRDefault="00406AE5" w:rsidP="00655842">
      <w:pPr>
        <w:jc w:val="both"/>
      </w:pPr>
    </w:p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>Какие электроустановки и электротехнические изделия подлежат отключению в конце рабочего дня?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1479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32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>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Дежурное освещение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Установки пожаротушения и противопожарного водоснабжения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Установки пожарной и охранно-пожарной сигнализации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Электроустановки и бытовые электроприборы, в которых по окончании рабочего времени отсутствует дежурный персонал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Все перечисленные электроустановки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На каком расстоянии от трубопроводов с кислородом необходимо располагать кабели  (провода) электросварочных машин?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366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(г))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C80DA8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</w:t>
      </w:r>
      <w:r w:rsidR="00406AE5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0,5 м.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5 м.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3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На каком расстоянии должен располагаться участок для выжигания сухой травянистой  растительности от ближайших объектов?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 ( 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63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100 м.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ближе 150 м.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ближе 50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</w:pPr>
    </w:p>
    <w:p w:rsidR="00406AE5" w:rsidRPr="00C80DA8" w:rsidRDefault="002A6F27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 xml:space="preserve">Допускается ли 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применять при проведении электросварочных работ</w:t>
      </w:r>
      <w:r w:rsidRPr="00C80DA8">
        <w:rPr>
          <w:rFonts w:ascii="Times New Roman" w:hAnsi="Times New Roman" w:cs="Times New Roman"/>
          <w:b/>
          <w:sz w:val="24"/>
          <w:szCs w:val="24"/>
        </w:rPr>
        <w:t xml:space="preserve"> в качестве обратного проводника сети заземления или </w:t>
      </w:r>
      <w:proofErr w:type="spellStart"/>
      <w:r w:rsidRPr="00C80DA8">
        <w:rPr>
          <w:rFonts w:ascii="Times New Roman" w:hAnsi="Times New Roman" w:cs="Times New Roman"/>
          <w:b/>
          <w:sz w:val="24"/>
          <w:szCs w:val="24"/>
        </w:rPr>
        <w:t>зануления</w:t>
      </w:r>
      <w:proofErr w:type="spellEnd"/>
      <w:r w:rsidRPr="00C80DA8">
        <w:rPr>
          <w:rFonts w:ascii="Times New Roman" w:hAnsi="Times New Roman" w:cs="Times New Roman"/>
          <w:b/>
          <w:sz w:val="24"/>
          <w:szCs w:val="24"/>
        </w:rPr>
        <w:t>, а также металлических конструкций зданий, коммуникаций и технологического оборудования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? ( ППР №1479 п. 366 (е))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12AB8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допускается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 в исключительных случаях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</w:pPr>
    </w:p>
    <w:p w:rsidR="0022194D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Допускается ли хранение баллонов с кислородом и горючими газами в одном помещении?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AB4CF6" w:rsidRPr="00C80DA8">
        <w:rPr>
          <w:rFonts w:ascii="Times New Roman" w:hAnsi="Times New Roman" w:cs="Times New Roman"/>
          <w:b/>
          <w:sz w:val="24"/>
          <w:szCs w:val="24"/>
        </w:rPr>
        <w:t>364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4CF6" w:rsidRPr="00C80DA8">
        <w:rPr>
          <w:rFonts w:ascii="Times New Roman" w:hAnsi="Times New Roman" w:cs="Times New Roman"/>
          <w:b/>
          <w:sz w:val="24"/>
          <w:szCs w:val="24"/>
        </w:rPr>
        <w:t>л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Да, если применяется приточно-вытяжная вентиляция.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да, если помещение оборудовано автоматической пожарной сигнализацией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 xml:space="preserve">В каких случаях осуществляется замена гравия в пределах бортовых ограждений </w:t>
      </w:r>
      <w:r w:rsidR="00C80DA8" w:rsidRPr="00C80DA8">
        <w:rPr>
          <w:rFonts w:ascii="Times New Roman" w:hAnsi="Times New Roman" w:cs="Times New Roman"/>
          <w:b/>
          <w:sz w:val="24"/>
          <w:szCs w:val="24"/>
        </w:rPr>
        <w:t>масло приёмного</w:t>
      </w:r>
      <w:r w:rsidRPr="00C80DA8">
        <w:rPr>
          <w:rFonts w:ascii="Times New Roman" w:hAnsi="Times New Roman" w:cs="Times New Roman"/>
          <w:b/>
          <w:sz w:val="24"/>
          <w:szCs w:val="24"/>
        </w:rPr>
        <w:t xml:space="preserve"> устройства под трансформаторами?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ППР №1479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161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При образовании на гравийной засыпке твердых отложений от нефтепродуктов толщиной более 3 мм.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lastRenderedPageBreak/>
        <w:t>При образовании на гравийной засыпке твердых отложений от нефтепродуктов толщиной более 5 мм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При появлении растительности или невозможности промывки гравия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22194D" w:rsidRPr="00C80DA8" w:rsidRDefault="00C80DA8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94D" w:rsidRPr="00C80DA8">
        <w:rPr>
          <w:rFonts w:ascii="Times New Roman" w:hAnsi="Times New Roman" w:cs="Times New Roman"/>
          <w:sz w:val="24"/>
          <w:szCs w:val="24"/>
        </w:rPr>
        <w:t>ерно 1 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94D" w:rsidRPr="00C80DA8" w:rsidRDefault="00C80DA8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94D" w:rsidRPr="00C80DA8">
        <w:rPr>
          <w:rFonts w:ascii="Times New Roman" w:hAnsi="Times New Roman" w:cs="Times New Roman"/>
          <w:sz w:val="24"/>
          <w:szCs w:val="24"/>
        </w:rPr>
        <w:t>ерно 2 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Как часто организуется перекатка пожарных рукавов?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5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0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реже 2 раза в год.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 раз в два года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 раз в год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DB3AE7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3 м над уровнем пола или прилегающей территории…(Инструкция 4.15 п. 4.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3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9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7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11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C80DA8" w:rsidRDefault="00C80DA8">
      <w:pPr>
        <w:spacing w:after="200" w:line="276" w:lineRule="auto"/>
      </w:pPr>
      <w:r>
        <w:br w:type="page"/>
      </w:r>
    </w:p>
    <w:p w:rsidR="00C80DA8" w:rsidRDefault="00C80DA8" w:rsidP="00C80DA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4</w:t>
      </w:r>
    </w:p>
    <w:p w:rsidR="00655842" w:rsidRDefault="00655842" w:rsidP="00655842">
      <w:pPr>
        <w:jc w:val="both"/>
        <w:rPr>
          <w:b/>
        </w:rPr>
      </w:pPr>
    </w:p>
    <w:p w:rsidR="0022194D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Вопрос 1:</w:t>
      </w:r>
      <w:r w:rsidR="0022194D" w:rsidRPr="00941096">
        <w:rPr>
          <w:rFonts w:ascii="Times New Roman" w:hAnsi="Times New Roman" w:cs="Times New Roman"/>
          <w:b/>
          <w:sz w:val="24"/>
          <w:szCs w:val="24"/>
        </w:rPr>
        <w:t>Чем должны быть укомплектованы пожарные краны внутреннего противопожарного водопровода?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50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Пожарный рукав, ручной пожарный ствол, огнетушитель</w:t>
      </w:r>
      <w:r w:rsidR="00941096" w:rsidRPr="00941096">
        <w:rPr>
          <w:rFonts w:ascii="Times New Roman" w:hAnsi="Times New Roman" w:cs="Times New Roman"/>
          <w:sz w:val="24"/>
          <w:szCs w:val="24"/>
        </w:rPr>
        <w:t>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 xml:space="preserve">Пожарный рукав, ручной пожарный ствол, </w:t>
      </w:r>
      <w:r w:rsidR="00941096" w:rsidRPr="00941096">
        <w:rPr>
          <w:rFonts w:ascii="Times New Roman" w:hAnsi="Times New Roman" w:cs="Times New Roman"/>
          <w:sz w:val="24"/>
          <w:szCs w:val="24"/>
        </w:rPr>
        <w:t>пожарный запорный клапан.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Пожарный рукав, огнетушитель, вентиль</w:t>
      </w:r>
      <w:r w:rsidR="00941096" w:rsidRPr="00941096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  <w:rPr>
          <w:b/>
        </w:rPr>
      </w:pPr>
    </w:p>
    <w:p w:rsidR="0022194D" w:rsidRPr="00941096" w:rsidRDefault="0022194D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Требуется ли оформление наряда-допуска на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Pr="00941096">
        <w:rPr>
          <w:rFonts w:ascii="Times New Roman" w:hAnsi="Times New Roman" w:cs="Times New Roman"/>
          <w:b/>
          <w:sz w:val="24"/>
          <w:szCs w:val="24"/>
        </w:rPr>
        <w:t>огневы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х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на временных местах и в случаях ликвидации последствий аварий (инцидентов)</w:t>
      </w:r>
      <w:r w:rsidRPr="00941096">
        <w:rPr>
          <w:rFonts w:ascii="Times New Roman" w:hAnsi="Times New Roman" w:cs="Times New Roman"/>
          <w:b/>
          <w:sz w:val="24"/>
          <w:szCs w:val="24"/>
        </w:rPr>
        <w:t>?</w:t>
      </w:r>
      <w:r w:rsidR="00A54004" w:rsidRPr="00941096">
        <w:rPr>
          <w:rFonts w:ascii="Times New Roman" w:hAnsi="Times New Roman" w:cs="Times New Roman"/>
          <w:b/>
          <w:sz w:val="24"/>
          <w:szCs w:val="24"/>
        </w:rPr>
        <w:t xml:space="preserve"> (Инструкция 4.15 п.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3.1</w:t>
      </w:r>
      <w:r w:rsidR="00A54004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требуется при непосредственном руководстве работами руководителем структурного подра</w:t>
      </w:r>
      <w:r w:rsidR="001A2825" w:rsidRPr="00941096">
        <w:rPr>
          <w:rFonts w:ascii="Times New Roman" w:hAnsi="Times New Roman" w:cs="Times New Roman"/>
          <w:sz w:val="24"/>
          <w:szCs w:val="24"/>
        </w:rPr>
        <w:t>зделения.</w:t>
      </w:r>
    </w:p>
    <w:p w:rsidR="00406AE5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только в дневное время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в любое время суток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только в случае отсутствия непосредственного руководителя работ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101B3F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Испытание наружных пожарных лестниц и ограждений на крышах (покрытиях) зданий и сооружений проводится…</w:t>
      </w:r>
      <w:r w:rsid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ППР №3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17 (б)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год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5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1 раз в 5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2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ли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в помещениях и коридорах закрытых распределительных устройств и подстанций хранить электротехническое оборудование, запасные части?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158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(к))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Допускается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Допускается не более сменной потребности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допускается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Расстояние от возможного очага пожара до места размещения огнетушителя для помещений категории А, Б и В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1-В4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по взрывопожарной и пожарной опасности не должно превышать…</w:t>
      </w:r>
      <w:r w:rsid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ППР №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406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20 м.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30 м.</w:t>
      </w:r>
    </w:p>
    <w:p w:rsidR="004D20BA" w:rsidRPr="00941096" w:rsidRDefault="00941096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м</w:t>
      </w:r>
      <w:r w:rsidR="004D20BA" w:rsidRP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70 м.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В какие сроки углекислотные огнетушители подлежат перезарядке?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(СП 9.13130 п. 4.3.11 табл. 1)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три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два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пять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Аппараты, предназначенные для отключения электроснабжени</w:t>
      </w:r>
      <w:r w:rsidR="00941096">
        <w:rPr>
          <w:rFonts w:ascii="Times New Roman" w:hAnsi="Times New Roman" w:cs="Times New Roman"/>
          <w:b/>
          <w:sz w:val="24"/>
          <w:szCs w:val="24"/>
        </w:rPr>
        <w:t>я склада, должны располагаться…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032E" w:rsidRPr="00941096">
        <w:rPr>
          <w:rFonts w:ascii="Times New Roman" w:hAnsi="Times New Roman" w:cs="Times New Roman"/>
          <w:b/>
          <w:sz w:val="24"/>
          <w:szCs w:val="24"/>
        </w:rPr>
        <w:t>( ППР</w:t>
      </w:r>
      <w:proofErr w:type="gramEnd"/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293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Внутри помещения склада на стене из негорючих материалов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Вне складского помещения на стене из негорючих материалов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Вне складского помещения на отдельно стоящей опоре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Верно 2 и 3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101B3F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На какие категории по взрывопожарной и пожарной опасности подразделяются помещения производственного и складского назначения?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(ФЗ №123 ст. 27)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lastRenderedPageBreak/>
        <w:t>На категории А, Б, В, Г, 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 А, Б, В1-В4, Г, 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 А, Б, В, Г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 А, Б, В1-В4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Помещения категории Д могут не оснащаться огнетушителями, если их площадь </w:t>
      </w: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>не  превышает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>: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01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100 кв. м.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150 кв. м.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200 кв. м.</w:t>
      </w:r>
    </w:p>
    <w:p w:rsidR="00C443A9" w:rsidRPr="00D40311" w:rsidRDefault="00C443A9" w:rsidP="00655842">
      <w:pPr>
        <w:jc w:val="both"/>
      </w:pPr>
    </w:p>
    <w:p w:rsidR="00C443A9" w:rsidRPr="00941096" w:rsidRDefault="00C443A9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Допускается ли использование временной электропроводки, включая удлинители, не предназначенные по своим характеристикам при проведении аварийных и других строительно-монтажных и реставрационных работ?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35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ж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Нет.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Да.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Разрешается, за исключением пожароопасных и взрывоопасных зон.</w:t>
      </w:r>
    </w:p>
    <w:p w:rsidR="00F14291" w:rsidRDefault="00F14291">
      <w:pPr>
        <w:spacing w:after="200" w:line="276" w:lineRule="auto"/>
      </w:pPr>
      <w:r>
        <w:br w:type="page"/>
      </w:r>
    </w:p>
    <w:p w:rsidR="00F14291" w:rsidRDefault="00F14291" w:rsidP="00F142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5</w:t>
      </w:r>
    </w:p>
    <w:p w:rsidR="00F14291" w:rsidRDefault="00F14291" w:rsidP="00655842">
      <w:pPr>
        <w:jc w:val="both"/>
        <w:rPr>
          <w:b/>
        </w:rPr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В каких случаях оформляется наряд-допуск на проведение огневых работ?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И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>нструкция 4.15 п.3.1)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огневых работ на взрывопожароопасных объектах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плановых работ на временных и постоянных местах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временных огневых работ на временных местах, в том числе в случае ликвидации последствий аварий (инцидентов).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на временных местах. В случае ликвидации последствий аварий проводятся под руководством начальника объекта и наряд-допуск не выписывается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D40311" w:rsidRDefault="00C443A9" w:rsidP="00655842">
      <w:pPr>
        <w:jc w:val="both"/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4A7F51" w:rsidRPr="00F14291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F14291">
        <w:rPr>
          <w:rFonts w:ascii="Times New Roman" w:hAnsi="Times New Roman" w:cs="Times New Roman"/>
          <w:b/>
          <w:sz w:val="24"/>
          <w:szCs w:val="24"/>
        </w:rPr>
        <w:t>в кабельных сооружениях при проведении реконструкции или ремонта применять кабели с горючей полиэтиленовой изоляцией?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A7F51" w:rsidRPr="00F14291">
        <w:rPr>
          <w:rFonts w:ascii="Times New Roman" w:hAnsi="Times New Roman" w:cs="Times New Roman"/>
          <w:b/>
          <w:sz w:val="24"/>
          <w:szCs w:val="24"/>
        </w:rPr>
        <w:t>159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(д))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 на период проведения реконструкции или ремонта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допускается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D40311" w:rsidRDefault="00C443A9" w:rsidP="00655842">
      <w:pPr>
        <w:jc w:val="both"/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Какая периодичность проведения на объектах с массовым пребыванием людей практических тренировок по эвакуации людей в случае пожара установлена Правилами пожарной безопасности?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три месяца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полугодие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девять месяцев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 часто организуется проведение проверки работоспособности источников наружного противопожарного водоснабжения и внутреннего противопожарного водопровода?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48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1 раз в год, весной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2 раза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регламентировано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Какой документ, из указанных, устанавливает общие требования пожарной безопасности к зданиям, сооружениям, промышленным объектам, пожарно-технической продукции?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Федеральный закон № 69-ФЗ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 № 390 от 25 апреля 2012 года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21.12.2004 г. №820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О государственном пожарном надзоре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Федеральный закон № 123-ФЗ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 кого возлагается ответственность по обеспечению исправности и организации проведения проверок источников наружного противопожарного водоснабжения и внутреннего противопожарного водопровода?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48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Главного инженера.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Заместителя руководителя.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Лицо, назначенное руководителем организации.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В общественных зданиях и сооружениях на каждом этаже размещается…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00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lastRenderedPageBreak/>
        <w:t>Не менее 2  ручных огнетушителей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 ручного огнетушителя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На усмотрение руководителя объекта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 какой высоте следует размещать огнетушители?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09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1,5 м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более 1,5 м.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более 1 м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регламентировано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101B3F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F14291">
        <w:rPr>
          <w:rFonts w:ascii="Times New Roman" w:hAnsi="Times New Roman" w:cs="Times New Roman"/>
          <w:b/>
          <w:sz w:val="24"/>
          <w:szCs w:val="24"/>
        </w:rPr>
        <w:t xml:space="preserve"> перевод автоматических установок пожаротушения,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пожарной  сигнализации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с автоматического пуска на ручной?</w:t>
      </w:r>
      <w:r w:rsidR="00101B3F" w:rsidRPr="00F1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55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 по согласованию с пожарной охраной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Запрещается, за исключением случаев, предусмотренных нормативными документами по пожарной безопасности.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Чем обуславливается выбор огнетушителя (передвижного или ручного)?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397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Размерами помещения.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Расстоянием до возможного очага пожара.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Решением представителя пожарной охраны.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Размерами возможного очага пожара.</w:t>
      </w:r>
    </w:p>
    <w:p w:rsidR="00F14291" w:rsidRDefault="00F14291">
      <w:pPr>
        <w:spacing w:after="200" w:line="276" w:lineRule="auto"/>
      </w:pPr>
      <w:r>
        <w:br w:type="page"/>
      </w:r>
    </w:p>
    <w:p w:rsidR="00F14291" w:rsidRDefault="00F14291" w:rsidP="00F142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6</w:t>
      </w:r>
    </w:p>
    <w:p w:rsidR="00C82B94" w:rsidRPr="00101B3F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Какое время должен храниться в структурном подразделении наряд-допуск на проведение огневых работ</w:t>
      </w:r>
      <w:r w:rsidR="00F10F2D" w:rsidRPr="00F14291">
        <w:rPr>
          <w:rFonts w:ascii="Times New Roman" w:hAnsi="Times New Roman" w:cs="Times New Roman"/>
          <w:b/>
          <w:sz w:val="24"/>
          <w:szCs w:val="24"/>
        </w:rPr>
        <w:t xml:space="preserve"> со дня закрытия</w:t>
      </w:r>
      <w:r w:rsidRPr="00F14291">
        <w:rPr>
          <w:rFonts w:ascii="Times New Roman" w:hAnsi="Times New Roman" w:cs="Times New Roman"/>
          <w:b/>
          <w:sz w:val="24"/>
          <w:szCs w:val="24"/>
        </w:rPr>
        <w:t>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 Инструкция 4.15 п.3.</w:t>
      </w:r>
      <w:r w:rsidR="00F10F2D" w:rsidRPr="00F14291">
        <w:rPr>
          <w:rFonts w:ascii="Times New Roman" w:hAnsi="Times New Roman" w:cs="Times New Roman"/>
          <w:b/>
          <w:sz w:val="24"/>
          <w:szCs w:val="24"/>
        </w:rPr>
        <w:t>29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3-х суток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30-ти суток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3-х месяцев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1 года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F14291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Наличие планов эвакуации людей при пожаре обеспечивается на объектах с массовым пребыванием людей, а также на объекте с рабочими местами на этаже</w:t>
      </w:r>
      <w:r w:rsidR="00D33F68">
        <w:rPr>
          <w:rFonts w:ascii="Times New Roman" w:hAnsi="Times New Roman" w:cs="Times New Roman"/>
          <w:b/>
          <w:sz w:val="24"/>
          <w:szCs w:val="24"/>
        </w:rPr>
        <w:t>?</w:t>
      </w:r>
      <w:r w:rsidR="00F1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5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10 человек.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Для 10 человек и более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Более 50 человек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F14291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Какие документы по пожарной безопасности должны быть разработаны в организации для каждого пожароопасного участка?</w:t>
      </w:r>
      <w:r w:rsidR="005F69D2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F14291">
        <w:rPr>
          <w:rFonts w:ascii="Times New Roman" w:hAnsi="Times New Roman" w:cs="Times New Roman"/>
          <w:b/>
          <w:sz w:val="24"/>
          <w:szCs w:val="24"/>
        </w:rPr>
        <w:t xml:space="preserve"> п.2)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Правила пожарной безопасности на объекте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Производственные инструкции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Технологические регламенты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101B3F" w:rsidRDefault="002F1CE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С какой периодичностью </w:t>
      </w:r>
      <w:r w:rsidR="002F5987" w:rsidRPr="00D33F68">
        <w:rPr>
          <w:rFonts w:ascii="Times New Roman" w:hAnsi="Times New Roman" w:cs="Times New Roman"/>
          <w:b/>
          <w:sz w:val="24"/>
          <w:szCs w:val="24"/>
        </w:rPr>
        <w:t>проводятся испытания средств обеспечения пожарной безопасности и пожаротушения  сверх срока службы?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54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1 раза в квартал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744F6" w:rsidRPr="00D33F68" w:rsidRDefault="002744F6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год, до их замены в установленном порядке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8E6F1B" w:rsidRPr="00101B3F" w:rsidRDefault="008E6F1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Расстояние от светильников до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 хранящихся товаров должно быть? 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(ППР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288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более 0,5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менее 0,5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0, 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Чем определяется необходимое количество пожарных щитов и их тип?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410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Категорией помещения, здания (сооружения) </w:t>
      </w:r>
      <w:r w:rsidR="002744F6" w:rsidRPr="00D33F68">
        <w:rPr>
          <w:rFonts w:ascii="Times New Roman" w:hAnsi="Times New Roman" w:cs="Times New Roman"/>
          <w:sz w:val="24"/>
          <w:szCs w:val="24"/>
        </w:rPr>
        <w:t xml:space="preserve">и наружных технологических установок </w:t>
      </w:r>
      <w:r w:rsidRPr="00D33F68">
        <w:rPr>
          <w:rFonts w:ascii="Times New Roman" w:hAnsi="Times New Roman" w:cs="Times New Roman"/>
          <w:sz w:val="24"/>
          <w:szCs w:val="24"/>
        </w:rPr>
        <w:t>по взрывопожарной и пожарной 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Правилами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Верно всё вышеуказанное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Кто обеспечивает наличие и исправность огнетушителей, периодичность их осмотра и проверки, а также своевременную перезарядку огнетушителей?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60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Лицо ответственное за пожарную безопасность объекта.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Главный инженер.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Мастер.</w:t>
      </w:r>
    </w:p>
    <w:p w:rsidR="00A20CDA" w:rsidRPr="00D4031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Какая информация должна содержаться в журнале учета огнетушителей на объекте?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(СП 9.13130 п. 4.5.4)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lastRenderedPageBreak/>
        <w:t>Должность, фамилия, имя, отчество ответственного лица. Марка огнетушителя, присвоенный ему номер, дата ввода в эксплуатацию, место его установки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Параметры огнетушителя при первоначальном осмотре (масса, давление, марка заряженного ОТВ, заметки о техническом состоянии огнетушителя)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Дата проведения осмотра огнетушителя и замечания о его состоянии, дата проведенного технического обслуживания со вскрытием огнетушителя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Дата проведения проверки или замены заряда ОТВ, его марка, наименование организации, производившей перезарядку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Вся перечисленная информация должна указываться в журнале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6F2B2C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В каком из перечисленных случаев проводится целевой инструктаж по пожарной безопасности? ( Приказ МЧС №645 от 12.12.2007. п. </w:t>
      </w:r>
      <w:r w:rsidR="00EA48E4" w:rsidRPr="00D33F68">
        <w:rPr>
          <w:rFonts w:ascii="Times New Roman" w:hAnsi="Times New Roman" w:cs="Times New Roman"/>
          <w:b/>
          <w:sz w:val="24"/>
          <w:szCs w:val="24"/>
        </w:rPr>
        <w:t>28)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6F2B2C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6F2B2C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нарушении работниками</w:t>
      </w:r>
      <w:r w:rsidR="00EA48E4" w:rsidRPr="00D33F68">
        <w:rPr>
          <w:rFonts w:ascii="Times New Roman" w:hAnsi="Times New Roman" w:cs="Times New Roman"/>
          <w:sz w:val="24"/>
          <w:szCs w:val="24"/>
        </w:rPr>
        <w:t xml:space="preserve"> и учащимися требований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EA48E4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подготовке в организации мероприятий с массовым пребыванием людей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EA48E4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выполнении работ во вторую смену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Допускается ли применение легковоспламеняющихся и горючих жидкостей для мойки и обезжиривания оборудования, изделий и деталей?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126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 по условиям технологического процесса.</w:t>
      </w:r>
    </w:p>
    <w:p w:rsidR="00D33F68" w:rsidRDefault="00D33F68">
      <w:pPr>
        <w:spacing w:after="200" w:line="276" w:lineRule="auto"/>
      </w:pPr>
      <w:r>
        <w:br w:type="page"/>
      </w:r>
    </w:p>
    <w:p w:rsidR="00D33F68" w:rsidRDefault="00D33F68" w:rsidP="00D33F6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7</w:t>
      </w:r>
    </w:p>
    <w:p w:rsidR="00A95749" w:rsidRPr="00FF5F01" w:rsidRDefault="00A95749" w:rsidP="00C443A9"/>
    <w:p w:rsidR="00A95749" w:rsidRPr="00D33F68" w:rsidRDefault="00A95749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Проверка огнезащитной обработки (пропитки) при отсутствии в инструкции 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сроков периодичности проводится? 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13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2-х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4031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(КоАП ст. 20.4 п.1)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одной до двух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E5CA4" w:rsidRPr="00D33F68" w:rsidRDefault="00DE5CA4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шести тысяч до пятнадцати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одной тысячи до десяти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4031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Допускается ли использовать для хозяйственных нужд и (или) производственных целей запас воды, предназначенный для нужд пожаротушения?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53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 в исключительных случаях.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961EED" w:rsidRPr="00FF5F0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Выберите правильную последовательность мероприятий при 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обнаружении или признаков горения в здании, помещении</w:t>
      </w:r>
      <w:r w:rsidR="00D33F68">
        <w:rPr>
          <w:rFonts w:ascii="Times New Roman" w:hAnsi="Times New Roman" w:cs="Times New Roman"/>
          <w:b/>
          <w:sz w:val="24"/>
          <w:szCs w:val="24"/>
        </w:rPr>
        <w:t>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2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DE5CA4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Позвонить по телефону 01, начать эвакуацию людей, проверить включение автоматических средств пожаротушения, начать спасение материальных ценностей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Позвонить по телефону 01, начать эвакуацию людей и спасение материальных ценностей, проверить включение автоматических средств пожаротушения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DE5CA4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Начать эвакуацию людей, позвонить по телефону 01, проверить включение автоматических средств пожаротушения, начать спасение материальных ценностей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CB6072" w:rsidRPr="00D33F68" w:rsidRDefault="00D33F68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6072" w:rsidRPr="00D33F68">
        <w:rPr>
          <w:rFonts w:ascii="Times New Roman" w:hAnsi="Times New Roman" w:cs="Times New Roman"/>
          <w:sz w:val="24"/>
          <w:szCs w:val="24"/>
        </w:rPr>
        <w:t>емедленно сообщить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информацию, принять меры по эвакуации людей, а при условии отсутствия угрозы жизни и здоровью людей меры по тушению пожара в начальной стадии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EED" w:rsidRPr="00FF5F0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2 м над уровнем пола или прилегающей территории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9357B" w:rsidRPr="00D33F6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3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7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8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831C6A" w:rsidRPr="00D40311" w:rsidRDefault="00831C6A" w:rsidP="00A95749"/>
    <w:p w:rsidR="00831C6A" w:rsidRPr="00D33F68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Кем определяется порядок и сроки проведения противопожарного инструктажа и прохождения пожарно-технического минимума?</w:t>
      </w:r>
      <w:r w:rsidR="00AE20FC" w:rsidRPr="00D33F68">
        <w:rPr>
          <w:rFonts w:ascii="Times New Roman" w:hAnsi="Times New Roman" w:cs="Times New Roman"/>
          <w:b/>
          <w:sz w:val="24"/>
          <w:szCs w:val="24"/>
        </w:rPr>
        <w:t xml:space="preserve"> (Приказ МЧС №645 пп. 23, 40)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объекта.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Главный инженер.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Мастер.</w:t>
      </w:r>
    </w:p>
    <w:p w:rsidR="00831C6A" w:rsidRPr="00D40311" w:rsidRDefault="00831C6A" w:rsidP="00A95749"/>
    <w:p w:rsidR="00831C6A" w:rsidRPr="00D33F68" w:rsidRDefault="00DB3AE7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9 м над уровнем пола или прилегающей территории</w:t>
      </w:r>
      <w:r w:rsidR="00D33F68">
        <w:rPr>
          <w:rFonts w:ascii="Times New Roman" w:hAnsi="Times New Roman" w:cs="Times New Roman"/>
          <w:b/>
          <w:sz w:val="24"/>
          <w:szCs w:val="24"/>
        </w:rPr>
        <w:t>? (</w:t>
      </w:r>
      <w:r w:rsidRPr="00D33F68">
        <w:rPr>
          <w:rFonts w:ascii="Times New Roman" w:hAnsi="Times New Roman" w:cs="Times New Roman"/>
          <w:b/>
          <w:sz w:val="24"/>
          <w:szCs w:val="24"/>
        </w:rPr>
        <w:t>Инструкция 4.15 п. 4.</w:t>
      </w:r>
      <w:r w:rsidR="0009357B" w:rsidRPr="00D33F6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13</w:t>
      </w:r>
      <w:r w:rsidR="0009357B" w:rsidRPr="00D33F68">
        <w:rPr>
          <w:rFonts w:ascii="Times New Roman" w:hAnsi="Times New Roman" w:cs="Times New Roman"/>
          <w:sz w:val="24"/>
          <w:szCs w:val="24"/>
        </w:rPr>
        <w:t>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9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lastRenderedPageBreak/>
        <w:t>7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11</w:t>
      </w:r>
      <w:r w:rsidR="00D33F6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31C6A" w:rsidRPr="00FF5F01" w:rsidRDefault="00831C6A" w:rsidP="00A95749"/>
    <w:p w:rsidR="00831C6A" w:rsidRPr="00D33F68" w:rsidRDefault="00A672D7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В каком из перечисленных случаев проводится внеплановый инструктаж по пожарной безопасности? ( Приказ МЧС №645 от 12.12.2007. п. 26)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Со всеми вновь принятыми на работу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нарушении работниками и учащимися требований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выполнении разовых работ, связанных с повышенной пожарной опасностью (сварочные и другие огневые работы)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ликвидации последствий аварий, стихийных бедствий и катастроф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Default="00A672D7" w:rsidP="00A672D7"/>
    <w:p w:rsidR="00831C6A" w:rsidRPr="00D33F68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федеральный закон определяет основы обеспечения пожарной безопасности?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69-ФЗ </w:t>
      </w:r>
      <w:r w:rsidR="00D33F68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»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116-ФЗ </w:t>
      </w:r>
      <w:r w:rsidR="004768AC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промышленной безопасности опасных производственных объектов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Закон РФ №2446-1 </w:t>
      </w:r>
      <w:r w:rsidR="004768AC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безопасности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</w:t>
      </w:r>
      <w:r w:rsidR="004768AC">
        <w:rPr>
          <w:rFonts w:ascii="Times New Roman" w:hAnsi="Times New Roman" w:cs="Times New Roman"/>
          <w:sz w:val="24"/>
          <w:szCs w:val="24"/>
        </w:rPr>
        <w:t>23-ФЗ «</w:t>
      </w:r>
      <w:r w:rsidRPr="00D33F68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40311" w:rsidRDefault="00831C6A" w:rsidP="00A95749"/>
    <w:p w:rsidR="00831C6A" w:rsidRPr="00D40311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</w:pPr>
      <w:r w:rsidRPr="004768AC">
        <w:rPr>
          <w:rFonts w:ascii="Times New Roman" w:hAnsi="Times New Roman" w:cs="Times New Roman"/>
          <w:b/>
          <w:sz w:val="24"/>
          <w:szCs w:val="24"/>
        </w:rPr>
        <w:t>Что входит в задачи пожарной профилактики?</w:t>
      </w:r>
      <w:r w:rsidR="00AE20FC" w:rsidRPr="004768AC">
        <w:rPr>
          <w:rFonts w:ascii="Times New Roman" w:hAnsi="Times New Roman" w:cs="Times New Roman"/>
          <w:b/>
          <w:sz w:val="24"/>
          <w:szCs w:val="24"/>
        </w:rPr>
        <w:t xml:space="preserve"> (ФЗ № 69 ст. 1)</w:t>
      </w:r>
      <w:r w:rsidR="004768AC">
        <w:rPr>
          <w:rFonts w:ascii="Times New Roman" w:hAnsi="Times New Roman" w:cs="Times New Roman"/>
          <w:b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Исключение возникновения пожара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Обеспечение безопасности людей и материальных ценностей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Ограничение распространения пожара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Создание условий для успешного тушения пожаров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Совокупность превентивных мер, направленных на исключение возможности</w:t>
      </w:r>
      <w:r w:rsidR="00AE20FC" w:rsidRPr="004768AC">
        <w:rPr>
          <w:rFonts w:ascii="Times New Roman" w:hAnsi="Times New Roman" w:cs="Times New Roman"/>
          <w:sz w:val="24"/>
          <w:szCs w:val="24"/>
        </w:rPr>
        <w:t xml:space="preserve"> возникновения пожаров и ограничение их последствий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4768AC" w:rsidRDefault="004768AC">
      <w:pPr>
        <w:spacing w:after="200" w:line="276" w:lineRule="auto"/>
      </w:pPr>
      <w:r>
        <w:br w:type="page"/>
      </w:r>
    </w:p>
    <w:p w:rsidR="004768AC" w:rsidRDefault="004768AC" w:rsidP="004768A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ОТВЕТЫ</w:t>
      </w:r>
    </w:p>
    <w:p w:rsidR="000823BC" w:rsidRPr="004768AC" w:rsidRDefault="008E6F1B" w:rsidP="004768AC">
      <w:pPr>
        <w:pStyle w:val="11"/>
        <w:widowControl/>
        <w:ind w:right="-47" w:firstLine="1"/>
        <w:jc w:val="center"/>
        <w:rPr>
          <w:b/>
          <w:sz w:val="24"/>
          <w:szCs w:val="24"/>
          <w:lang w:val="ru-RU"/>
        </w:rPr>
      </w:pPr>
      <w:r w:rsidRPr="00C76D01">
        <w:rPr>
          <w:b/>
          <w:sz w:val="24"/>
          <w:szCs w:val="24"/>
          <w:lang w:val="ru-RU"/>
        </w:rPr>
        <w:t>на билеты</w:t>
      </w:r>
      <w:r w:rsidR="004768AC">
        <w:rPr>
          <w:b/>
          <w:sz w:val="24"/>
          <w:szCs w:val="24"/>
          <w:lang w:val="ru-RU"/>
        </w:rPr>
        <w:t xml:space="preserve"> </w:t>
      </w:r>
      <w:r w:rsidR="000823BC" w:rsidRPr="004768AC">
        <w:rPr>
          <w:b/>
          <w:sz w:val="24"/>
          <w:szCs w:val="24"/>
          <w:lang w:val="ru-RU"/>
        </w:rPr>
        <w:t xml:space="preserve">для проверки знаний </w:t>
      </w:r>
      <w:r w:rsidR="004768AC" w:rsidRPr="004768AC">
        <w:rPr>
          <w:b/>
          <w:sz w:val="24"/>
          <w:szCs w:val="24"/>
          <w:lang w:val="ru-RU"/>
        </w:rPr>
        <w:t xml:space="preserve">специалистов </w:t>
      </w:r>
      <w:r w:rsidR="000823BC" w:rsidRPr="004768AC">
        <w:rPr>
          <w:b/>
          <w:sz w:val="24"/>
          <w:szCs w:val="24"/>
          <w:lang w:val="ru-RU"/>
        </w:rPr>
        <w:t>подрядных организаций</w:t>
      </w:r>
    </w:p>
    <w:p w:rsidR="000823BC" w:rsidRPr="000823BC" w:rsidRDefault="000823BC" w:rsidP="004768AC">
      <w:pPr>
        <w:jc w:val="center"/>
        <w:rPr>
          <w:b/>
          <w:color w:val="000000"/>
        </w:rPr>
      </w:pPr>
      <w:r w:rsidRPr="000823BC">
        <w:rPr>
          <w:b/>
          <w:color w:val="000000"/>
        </w:rPr>
        <w:t>по пожарной безопасности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9"/>
        <w:gridCol w:w="709"/>
        <w:gridCol w:w="709"/>
        <w:gridCol w:w="21"/>
      </w:tblGrid>
      <w:tr w:rsidR="00DE5CA4" w:rsidRPr="00EF578E" w:rsidTr="00101B3F">
        <w:trPr>
          <w:cantSplit/>
          <w:jc w:val="center"/>
        </w:trPr>
        <w:tc>
          <w:tcPr>
            <w:tcW w:w="1560" w:type="dxa"/>
          </w:tcPr>
          <w:p w:rsidR="00DE5CA4" w:rsidRPr="00EF578E" w:rsidRDefault="00DE5CA4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gridSpan w:val="8"/>
          </w:tcPr>
          <w:p w:rsidR="00DE5CA4" w:rsidRPr="00EF578E" w:rsidRDefault="00DE5CA4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0823BC" w:rsidRPr="00EF578E" w:rsidTr="00101B3F">
        <w:trPr>
          <w:gridAfter w:val="1"/>
          <w:wAfter w:w="21" w:type="dxa"/>
          <w:cantSplit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1A2825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4C7968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093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9357B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A672D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E6F1B" w:rsidRPr="00EF578E" w:rsidRDefault="008E6F1B" w:rsidP="008E6F1B"/>
    <w:p w:rsidR="008E6F1B" w:rsidRPr="00EF578E" w:rsidRDefault="008E6F1B" w:rsidP="001B4DC4">
      <w:r w:rsidRPr="00EF578E">
        <w:t xml:space="preserve">Используемые нормативные документы: </w:t>
      </w:r>
    </w:p>
    <w:p w:rsidR="00EF578E" w:rsidRDefault="00EF578E" w:rsidP="001B4DC4">
      <w:r>
        <w:t xml:space="preserve">1. Постановление Правительства РФ от </w:t>
      </w:r>
      <w:r w:rsidR="0009357B">
        <w:t>16</w:t>
      </w:r>
      <w:r>
        <w:t>.0</w:t>
      </w:r>
      <w:r w:rsidR="0009357B">
        <w:t>9</w:t>
      </w:r>
      <w:r>
        <w:t>.20</w:t>
      </w:r>
      <w:r w:rsidR="0009357B">
        <w:t>20</w:t>
      </w:r>
      <w:r>
        <w:t xml:space="preserve">г. № </w:t>
      </w:r>
      <w:r w:rsidR="0009357B">
        <w:t>1479</w:t>
      </w:r>
      <w:r>
        <w:t xml:space="preserve"> «Правила противопожарного режима в РФ»</w:t>
      </w:r>
      <w:r w:rsidR="004768AC">
        <w:t>;</w:t>
      </w:r>
    </w:p>
    <w:p w:rsidR="00EF578E" w:rsidRDefault="00EF578E" w:rsidP="001B4DC4">
      <w:r>
        <w:t xml:space="preserve">2. Федеральный закон от 21.12.1994 N </w:t>
      </w:r>
      <w:bookmarkStart w:id="0" w:name="_GoBack"/>
      <w:r>
        <w:t>69</w:t>
      </w:r>
      <w:bookmarkEnd w:id="0"/>
      <w:r>
        <w:t xml:space="preserve">-ФЗ </w:t>
      </w:r>
      <w:r w:rsidR="004768AC">
        <w:t>«</w:t>
      </w:r>
      <w:r w:rsidRPr="00EF578E">
        <w:t>О пожарной безопасности</w:t>
      </w:r>
      <w:r w:rsidR="004768AC">
        <w:t>»;</w:t>
      </w:r>
    </w:p>
    <w:p w:rsidR="00EF578E" w:rsidRDefault="00EF578E" w:rsidP="001B4DC4">
      <w:r>
        <w:t xml:space="preserve">3. </w:t>
      </w:r>
      <w:r w:rsidRPr="00EF578E">
        <w:t>Федеральн</w:t>
      </w:r>
      <w:r>
        <w:t xml:space="preserve">ый закон от 22.07.2008 N 123-ФЗ </w:t>
      </w:r>
      <w:r w:rsidR="004768AC">
        <w:t>«</w:t>
      </w:r>
      <w:r w:rsidRPr="00EF578E">
        <w:t>Технический регламент о требованиях пожарной безопасности</w:t>
      </w:r>
      <w:r w:rsidR="004768AC">
        <w:t>»;</w:t>
      </w:r>
    </w:p>
    <w:p w:rsidR="00EF578E" w:rsidRDefault="00EF578E" w:rsidP="001B4DC4">
      <w:r>
        <w:t xml:space="preserve">4. </w:t>
      </w:r>
      <w:r w:rsidRPr="00EF578E">
        <w:t>Пр</w:t>
      </w:r>
      <w:r>
        <w:t xml:space="preserve">иказ МЧС РФ от 12.12.2007 N 645 </w:t>
      </w:r>
      <w:r w:rsidR="004768AC">
        <w:t>«</w:t>
      </w:r>
      <w:r w:rsidRPr="00EF578E">
        <w:t>Об утверждении Норм пожарной безопасности "Обучение мерам пожарной безопасности работников организаций</w:t>
      </w:r>
      <w:r w:rsidR="004768AC">
        <w:t>»;</w:t>
      </w:r>
    </w:p>
    <w:p w:rsidR="00EF578E" w:rsidRDefault="00EF578E" w:rsidP="001B4DC4">
      <w:r>
        <w:t>5. И</w:t>
      </w:r>
      <w:r w:rsidRPr="00EF578E">
        <w:t>нструкцию №4.15 «По организации безопасного проведения огневых работ на взрывоопасных и взрывопожароопасных объектах Общества</w:t>
      </w:r>
      <w:r w:rsidR="004768AC">
        <w:t>»;</w:t>
      </w:r>
    </w:p>
    <w:p w:rsidR="0079032E" w:rsidRDefault="008239FD" w:rsidP="001B4DC4">
      <w:r>
        <w:t>6.</w:t>
      </w:r>
      <w:r w:rsidR="004768AC">
        <w:t xml:space="preserve"> «</w:t>
      </w:r>
      <w:r w:rsidRPr="008239FD">
        <w:t>Кодекс Российской Федерации об административных</w:t>
      </w:r>
      <w:r>
        <w:t xml:space="preserve"> правонарушениях</w:t>
      </w:r>
      <w:r w:rsidR="004768AC">
        <w:t>»</w:t>
      </w:r>
      <w:r>
        <w:t xml:space="preserve"> от 30.12.2001 N</w:t>
      </w:r>
      <w:r w:rsidRPr="008239FD">
        <w:t>195-ФЗ</w:t>
      </w:r>
      <w:r w:rsidR="004768AC">
        <w:t>;</w:t>
      </w:r>
    </w:p>
    <w:p w:rsidR="00EF578E" w:rsidRDefault="0079032E" w:rsidP="001B4DC4">
      <w:r>
        <w:t xml:space="preserve">7. </w:t>
      </w:r>
      <w:r w:rsidR="004768AC">
        <w:t>«</w:t>
      </w:r>
      <w:r w:rsidRPr="0079032E">
        <w:t>СП 9.13130.2009. Свод правил. Техника пожарная. Огнетуши</w:t>
      </w:r>
      <w:r w:rsidR="004768AC">
        <w:t>тели. Требования к эксплуатации».</w:t>
      </w:r>
    </w:p>
    <w:p w:rsidR="004768AC" w:rsidRDefault="004768AC" w:rsidP="001B4DC4"/>
    <w:p w:rsidR="004768AC" w:rsidRDefault="004768AC" w:rsidP="001B4DC4"/>
    <w:p w:rsidR="004768AC" w:rsidRDefault="004768AC" w:rsidP="001B4DC4"/>
    <w:p w:rsidR="004768AC" w:rsidRDefault="004768AC" w:rsidP="001B4DC4"/>
    <w:p w:rsidR="00EF578E" w:rsidRPr="00EF578E" w:rsidRDefault="00EF578E" w:rsidP="001B4DC4"/>
    <w:p w:rsidR="008E6F1B" w:rsidRDefault="008E6F1B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Pr="00EF578E" w:rsidRDefault="004768AC" w:rsidP="008E6F1B">
      <w:pPr>
        <w:pStyle w:val="Default"/>
        <w:jc w:val="both"/>
      </w:pP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Начальник Управления по работе </w:t>
      </w: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с подрядными организациями </w:t>
      </w: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>ООО «РН-Юганскнефтегаз»</w:t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  <w:t>А.В. Белов</w:t>
      </w:r>
    </w:p>
    <w:p w:rsidR="008E6F1B" w:rsidRPr="00D00F51" w:rsidRDefault="008E6F1B" w:rsidP="004768AC">
      <w:pPr>
        <w:autoSpaceDE w:val="0"/>
        <w:autoSpaceDN w:val="0"/>
        <w:adjustRightInd w:val="0"/>
        <w:spacing w:line="220" w:lineRule="atLeast"/>
      </w:pPr>
    </w:p>
    <w:sectPr w:rsidR="008E6F1B" w:rsidRPr="00D00F51" w:rsidSect="001B4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4E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55A"/>
    <w:multiLevelType w:val="hybridMultilevel"/>
    <w:tmpl w:val="174E833C"/>
    <w:lvl w:ilvl="0" w:tplc="F39E7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67C2"/>
    <w:multiLevelType w:val="hybridMultilevel"/>
    <w:tmpl w:val="EC82BA80"/>
    <w:lvl w:ilvl="0" w:tplc="6DF02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346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771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457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504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627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4B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A2929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6631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C28E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F34F9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C668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2B6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37769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74994"/>
    <w:multiLevelType w:val="hybridMultilevel"/>
    <w:tmpl w:val="772E83B8"/>
    <w:lvl w:ilvl="0" w:tplc="F21EF9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34C38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0600C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D6A4F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911A1"/>
    <w:multiLevelType w:val="hybridMultilevel"/>
    <w:tmpl w:val="772E83B8"/>
    <w:lvl w:ilvl="0" w:tplc="F21EF9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A31B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F68D3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B504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9178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C4E5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9522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C1FA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7AD6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A1CF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83C1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0089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D2C1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810E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24686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7A9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6443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B190F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B39F0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963C8"/>
    <w:multiLevelType w:val="hybridMultilevel"/>
    <w:tmpl w:val="5FCE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40E9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6710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B235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D420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9533A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0E6E6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B602B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FB4F2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F788B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BB507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4450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06477B"/>
    <w:multiLevelType w:val="hybridMultilevel"/>
    <w:tmpl w:val="EC82BA80"/>
    <w:lvl w:ilvl="0" w:tplc="6DF02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A55BC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1A21E9"/>
    <w:multiLevelType w:val="hybridMultilevel"/>
    <w:tmpl w:val="CCD82CE0"/>
    <w:lvl w:ilvl="0" w:tplc="DC400F3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400E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8A660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F1422"/>
    <w:multiLevelType w:val="hybridMultilevel"/>
    <w:tmpl w:val="AE78AED2"/>
    <w:lvl w:ilvl="0" w:tplc="B6EE4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"/>
  </w:num>
  <w:num w:numId="4">
    <w:abstractNumId w:val="56"/>
  </w:num>
  <w:num w:numId="5">
    <w:abstractNumId w:val="18"/>
  </w:num>
  <w:num w:numId="6">
    <w:abstractNumId w:val="8"/>
  </w:num>
  <w:num w:numId="7">
    <w:abstractNumId w:val="31"/>
  </w:num>
  <w:num w:numId="8">
    <w:abstractNumId w:val="10"/>
  </w:num>
  <w:num w:numId="9">
    <w:abstractNumId w:val="34"/>
  </w:num>
  <w:num w:numId="10">
    <w:abstractNumId w:val="43"/>
  </w:num>
  <w:num w:numId="11">
    <w:abstractNumId w:val="7"/>
  </w:num>
  <w:num w:numId="12">
    <w:abstractNumId w:val="26"/>
  </w:num>
  <w:num w:numId="13">
    <w:abstractNumId w:val="50"/>
  </w:num>
  <w:num w:numId="14">
    <w:abstractNumId w:val="51"/>
  </w:num>
  <w:num w:numId="15">
    <w:abstractNumId w:val="0"/>
  </w:num>
  <w:num w:numId="16">
    <w:abstractNumId w:val="6"/>
  </w:num>
  <w:num w:numId="17">
    <w:abstractNumId w:val="54"/>
  </w:num>
  <w:num w:numId="18">
    <w:abstractNumId w:val="23"/>
  </w:num>
  <w:num w:numId="19">
    <w:abstractNumId w:val="40"/>
  </w:num>
  <w:num w:numId="20">
    <w:abstractNumId w:val="44"/>
  </w:num>
  <w:num w:numId="21">
    <w:abstractNumId w:val="11"/>
  </w:num>
  <w:num w:numId="22">
    <w:abstractNumId w:val="55"/>
  </w:num>
  <w:num w:numId="23">
    <w:abstractNumId w:val="17"/>
  </w:num>
  <w:num w:numId="24">
    <w:abstractNumId w:val="9"/>
  </w:num>
  <w:num w:numId="25">
    <w:abstractNumId w:val="20"/>
  </w:num>
  <w:num w:numId="26">
    <w:abstractNumId w:val="46"/>
  </w:num>
  <w:num w:numId="27">
    <w:abstractNumId w:val="29"/>
  </w:num>
  <w:num w:numId="28">
    <w:abstractNumId w:val="28"/>
  </w:num>
  <w:num w:numId="29">
    <w:abstractNumId w:val="49"/>
  </w:num>
  <w:num w:numId="30">
    <w:abstractNumId w:val="45"/>
  </w:num>
  <w:num w:numId="31">
    <w:abstractNumId w:val="4"/>
  </w:num>
  <w:num w:numId="32">
    <w:abstractNumId w:val="24"/>
  </w:num>
  <w:num w:numId="33">
    <w:abstractNumId w:val="48"/>
  </w:num>
  <w:num w:numId="34">
    <w:abstractNumId w:val="47"/>
  </w:num>
  <w:num w:numId="35">
    <w:abstractNumId w:val="33"/>
  </w:num>
  <w:num w:numId="36">
    <w:abstractNumId w:val="16"/>
  </w:num>
  <w:num w:numId="37">
    <w:abstractNumId w:val="21"/>
  </w:num>
  <w:num w:numId="38">
    <w:abstractNumId w:val="5"/>
  </w:num>
  <w:num w:numId="39">
    <w:abstractNumId w:val="3"/>
  </w:num>
  <w:num w:numId="40">
    <w:abstractNumId w:val="27"/>
  </w:num>
  <w:num w:numId="41">
    <w:abstractNumId w:val="41"/>
  </w:num>
  <w:num w:numId="42">
    <w:abstractNumId w:val="36"/>
  </w:num>
  <w:num w:numId="43">
    <w:abstractNumId w:val="25"/>
  </w:num>
  <w:num w:numId="44">
    <w:abstractNumId w:val="30"/>
  </w:num>
  <w:num w:numId="45">
    <w:abstractNumId w:val="15"/>
  </w:num>
  <w:num w:numId="46">
    <w:abstractNumId w:val="42"/>
  </w:num>
  <w:num w:numId="47">
    <w:abstractNumId w:val="53"/>
  </w:num>
  <w:num w:numId="48">
    <w:abstractNumId w:val="52"/>
  </w:num>
  <w:num w:numId="49">
    <w:abstractNumId w:val="32"/>
  </w:num>
  <w:num w:numId="50">
    <w:abstractNumId w:val="14"/>
  </w:num>
  <w:num w:numId="51">
    <w:abstractNumId w:val="35"/>
  </w:num>
  <w:num w:numId="52">
    <w:abstractNumId w:val="13"/>
  </w:num>
  <w:num w:numId="53">
    <w:abstractNumId w:val="19"/>
  </w:num>
  <w:num w:numId="54">
    <w:abstractNumId w:val="37"/>
  </w:num>
  <w:num w:numId="55">
    <w:abstractNumId w:val="12"/>
  </w:num>
  <w:num w:numId="56">
    <w:abstractNumId w:val="22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C"/>
    <w:rsid w:val="00000334"/>
    <w:rsid w:val="00047DDA"/>
    <w:rsid w:val="00072F10"/>
    <w:rsid w:val="000823BC"/>
    <w:rsid w:val="0009357B"/>
    <w:rsid w:val="000F138D"/>
    <w:rsid w:val="00101B3F"/>
    <w:rsid w:val="00121F28"/>
    <w:rsid w:val="00133923"/>
    <w:rsid w:val="001616AE"/>
    <w:rsid w:val="00164B72"/>
    <w:rsid w:val="00165EA2"/>
    <w:rsid w:val="001A2825"/>
    <w:rsid w:val="001B0856"/>
    <w:rsid w:val="001B4DC4"/>
    <w:rsid w:val="0022194D"/>
    <w:rsid w:val="0023431C"/>
    <w:rsid w:val="0027185C"/>
    <w:rsid w:val="002744F6"/>
    <w:rsid w:val="002A6F27"/>
    <w:rsid w:val="002F1CEB"/>
    <w:rsid w:val="002F2BD2"/>
    <w:rsid w:val="002F5987"/>
    <w:rsid w:val="003067EA"/>
    <w:rsid w:val="003127A8"/>
    <w:rsid w:val="00313EC6"/>
    <w:rsid w:val="00322586"/>
    <w:rsid w:val="003467B8"/>
    <w:rsid w:val="00371EDD"/>
    <w:rsid w:val="00374C64"/>
    <w:rsid w:val="00406AE5"/>
    <w:rsid w:val="00412AB8"/>
    <w:rsid w:val="004130F2"/>
    <w:rsid w:val="00413296"/>
    <w:rsid w:val="004768AC"/>
    <w:rsid w:val="004A7F51"/>
    <w:rsid w:val="004C2D01"/>
    <w:rsid w:val="004C7968"/>
    <w:rsid w:val="004D20BA"/>
    <w:rsid w:val="004D253B"/>
    <w:rsid w:val="004D67BF"/>
    <w:rsid w:val="005101B0"/>
    <w:rsid w:val="00525A88"/>
    <w:rsid w:val="00547C43"/>
    <w:rsid w:val="00575BE3"/>
    <w:rsid w:val="0057723F"/>
    <w:rsid w:val="005B0903"/>
    <w:rsid w:val="005D4E46"/>
    <w:rsid w:val="005F69D2"/>
    <w:rsid w:val="00655842"/>
    <w:rsid w:val="00695B7B"/>
    <w:rsid w:val="006F2B2C"/>
    <w:rsid w:val="00716452"/>
    <w:rsid w:val="007506B7"/>
    <w:rsid w:val="00764397"/>
    <w:rsid w:val="0079032E"/>
    <w:rsid w:val="007B3A0E"/>
    <w:rsid w:val="007F2FBE"/>
    <w:rsid w:val="008239FD"/>
    <w:rsid w:val="00831C6A"/>
    <w:rsid w:val="0084071D"/>
    <w:rsid w:val="008A4373"/>
    <w:rsid w:val="008E6F1B"/>
    <w:rsid w:val="00941096"/>
    <w:rsid w:val="009569AB"/>
    <w:rsid w:val="00961EED"/>
    <w:rsid w:val="009736D7"/>
    <w:rsid w:val="00A20CDA"/>
    <w:rsid w:val="00A54004"/>
    <w:rsid w:val="00A61044"/>
    <w:rsid w:val="00A672D7"/>
    <w:rsid w:val="00A95749"/>
    <w:rsid w:val="00AB4CF6"/>
    <w:rsid w:val="00AD487A"/>
    <w:rsid w:val="00AE20FC"/>
    <w:rsid w:val="00B86E21"/>
    <w:rsid w:val="00C443A9"/>
    <w:rsid w:val="00C80DA8"/>
    <w:rsid w:val="00C82B94"/>
    <w:rsid w:val="00CB6072"/>
    <w:rsid w:val="00D00F51"/>
    <w:rsid w:val="00D33F68"/>
    <w:rsid w:val="00D40311"/>
    <w:rsid w:val="00D84736"/>
    <w:rsid w:val="00DA2E46"/>
    <w:rsid w:val="00DB3AE7"/>
    <w:rsid w:val="00DC071F"/>
    <w:rsid w:val="00DE5CA4"/>
    <w:rsid w:val="00E22302"/>
    <w:rsid w:val="00E2288A"/>
    <w:rsid w:val="00E959B4"/>
    <w:rsid w:val="00EA48E4"/>
    <w:rsid w:val="00EF578E"/>
    <w:rsid w:val="00F10F2D"/>
    <w:rsid w:val="00F10F7A"/>
    <w:rsid w:val="00F14291"/>
    <w:rsid w:val="00F522D8"/>
    <w:rsid w:val="00F94E1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8763D-17A5-4BD9-8326-E1A79337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jc w:val="center"/>
    </w:pPr>
    <w:rPr>
      <w:rFonts w:ascii="Arial" w:hAnsi="Arial"/>
      <w:b/>
      <w:sz w:val="32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B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F259-B425-49F0-87FB-B38D363C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Ахмедович</dc:creator>
  <cp:lastModifiedBy>Колинковский Ян Якоблевич</cp:lastModifiedBy>
  <cp:revision>34</cp:revision>
  <cp:lastPrinted>2021-05-19T08:53:00Z</cp:lastPrinted>
  <dcterms:created xsi:type="dcterms:W3CDTF">2016-12-19T09:07:00Z</dcterms:created>
  <dcterms:modified xsi:type="dcterms:W3CDTF">2021-08-18T05:01:00Z</dcterms:modified>
</cp:coreProperties>
</file>