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32" w:rsidRDefault="00263B32" w:rsidP="00263B32">
      <w:pPr>
        <w:jc w:val="center"/>
        <w:rPr>
          <w:b/>
          <w:iCs/>
        </w:rPr>
      </w:pPr>
      <w:bookmarkStart w:id="0" w:name="_GoBack"/>
      <w:bookmarkEnd w:id="0"/>
    </w:p>
    <w:p w:rsidR="009958D0" w:rsidRPr="009958D0" w:rsidRDefault="009958D0" w:rsidP="009958D0">
      <w:pPr>
        <w:jc w:val="center"/>
        <w:rPr>
          <w:sz w:val="28"/>
        </w:rPr>
      </w:pPr>
      <w:r w:rsidRPr="009958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99ED8" wp14:editId="085F824A">
                <wp:simplePos x="0" y="0"/>
                <wp:positionH relativeFrom="column">
                  <wp:posOffset>3135026</wp:posOffset>
                </wp:positionH>
                <wp:positionV relativeFrom="paragraph">
                  <wp:posOffset>160856</wp:posOffset>
                </wp:positionV>
                <wp:extent cx="3097886" cy="2319454"/>
                <wp:effectExtent l="0" t="0" r="7620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886" cy="2319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8D0" w:rsidRPr="00B13C85" w:rsidRDefault="009958D0" w:rsidP="009958D0">
                            <w:r w:rsidRPr="00B13C85">
                              <w:t>УТВЕРЖДАЮ</w:t>
                            </w:r>
                          </w:p>
                          <w:p w:rsidR="009958D0" w:rsidRPr="00B13C85" w:rsidRDefault="009958D0" w:rsidP="009958D0">
                            <w:pPr>
                              <w:pStyle w:val="21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13C85">
                              <w:rPr>
                                <w:sz w:val="24"/>
                                <w:szCs w:val="24"/>
                                <w:lang w:val="ru-RU"/>
                              </w:rPr>
                              <w:t>Первый  заместитель Генерального директора по производству -</w:t>
                            </w:r>
                          </w:p>
                          <w:p w:rsidR="009958D0" w:rsidRPr="00B13C85" w:rsidRDefault="009958D0" w:rsidP="009958D0">
                            <w:pPr>
                              <w:pStyle w:val="21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13C8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Главный  инженер </w:t>
                            </w:r>
                          </w:p>
                          <w:p w:rsidR="009958D0" w:rsidRPr="00B13C85" w:rsidRDefault="009958D0" w:rsidP="009958D0">
                            <w:pPr>
                              <w:pStyle w:val="21"/>
                              <w:spacing w:line="360" w:lineRule="auto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13C85">
                              <w:rPr>
                                <w:sz w:val="24"/>
                                <w:szCs w:val="24"/>
                                <w:lang w:val="ru-RU"/>
                              </w:rPr>
                              <w:t>ООО «РН-Юганскнефтегаз»</w:t>
                            </w:r>
                          </w:p>
                          <w:p w:rsidR="009958D0" w:rsidRPr="00B13C85" w:rsidRDefault="009958D0" w:rsidP="009958D0"/>
                          <w:p w:rsidR="009958D0" w:rsidRPr="00B13C85" w:rsidRDefault="009958D0" w:rsidP="009958D0">
                            <w:r>
                              <w:t xml:space="preserve"> </w:t>
                            </w:r>
                            <w:r w:rsidRPr="00B13C85">
                              <w:t>___</w:t>
                            </w:r>
                            <w:r>
                              <w:t>_____</w:t>
                            </w:r>
                            <w:r w:rsidRPr="00B13C85">
                              <w:t xml:space="preserve">________ </w:t>
                            </w:r>
                            <w:r>
                              <w:t xml:space="preserve">И.Г. </w:t>
                            </w:r>
                            <w:proofErr w:type="spellStart"/>
                            <w:r>
                              <w:t>Кучуков</w:t>
                            </w:r>
                            <w:proofErr w:type="spellEnd"/>
                          </w:p>
                          <w:p w:rsidR="009958D0" w:rsidRPr="00B13C85" w:rsidRDefault="009958D0" w:rsidP="009958D0"/>
                          <w:p w:rsidR="009958D0" w:rsidRPr="00B13C85" w:rsidRDefault="009958D0" w:rsidP="009958D0">
                            <w:r w:rsidRPr="00B13C85">
                              <w:t>«____» _</w:t>
                            </w:r>
                            <w:r>
                              <w:t xml:space="preserve">__________ </w:t>
                            </w:r>
                            <w:r w:rsidRPr="00B13C85">
                              <w:t xml:space="preserve"> </w:t>
                            </w:r>
                            <w:r>
                              <w:t xml:space="preserve">            </w:t>
                            </w:r>
                            <w:r w:rsidRPr="00B13C85">
                              <w:t>года</w:t>
                            </w:r>
                          </w:p>
                          <w:p w:rsidR="009958D0" w:rsidRPr="00493F7C" w:rsidRDefault="009958D0" w:rsidP="009958D0"/>
                          <w:p w:rsidR="009958D0" w:rsidRPr="00493F7C" w:rsidRDefault="009958D0" w:rsidP="00995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6.85pt;margin-top:12.65pt;width:243.95pt;height:1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" stroked="f">
                <v:textbox>
                  <w:txbxContent>
                    <w:p w:rsidR="009958D0" w:rsidRPr="00B13C85" w:rsidRDefault="009958D0" w:rsidP="009958D0">
                      <w:r w:rsidRPr="00B13C85">
                        <w:t>УТВЕРЖДАЮ</w:t>
                      </w:r>
                    </w:p>
                    <w:p w:rsidR="009958D0" w:rsidRPr="00B13C85" w:rsidRDefault="009958D0" w:rsidP="009958D0">
                      <w:pPr>
                        <w:pStyle w:val="21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B13C85">
                        <w:rPr>
                          <w:sz w:val="24"/>
                          <w:szCs w:val="24"/>
                          <w:lang w:val="ru-RU"/>
                        </w:rPr>
                        <w:t>Первый  заместитель Генерального директора по производству -</w:t>
                      </w:r>
                    </w:p>
                    <w:p w:rsidR="009958D0" w:rsidRPr="00B13C85" w:rsidRDefault="009958D0" w:rsidP="009958D0">
                      <w:pPr>
                        <w:pStyle w:val="21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B13C85">
                        <w:rPr>
                          <w:sz w:val="24"/>
                          <w:szCs w:val="24"/>
                          <w:lang w:val="ru-RU"/>
                        </w:rPr>
                        <w:t xml:space="preserve">Главный  инженер </w:t>
                      </w:r>
                    </w:p>
                    <w:p w:rsidR="009958D0" w:rsidRPr="00B13C85" w:rsidRDefault="009958D0" w:rsidP="009958D0">
                      <w:pPr>
                        <w:pStyle w:val="21"/>
                        <w:spacing w:line="360" w:lineRule="auto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B13C85">
                        <w:rPr>
                          <w:sz w:val="24"/>
                          <w:szCs w:val="24"/>
                          <w:lang w:val="ru-RU"/>
                        </w:rPr>
                        <w:t>ООО «РН-Юганскнефтегаз»</w:t>
                      </w:r>
                    </w:p>
                    <w:p w:rsidR="009958D0" w:rsidRPr="00B13C85" w:rsidRDefault="009958D0" w:rsidP="009958D0"/>
                    <w:p w:rsidR="009958D0" w:rsidRPr="00B13C85" w:rsidRDefault="009958D0" w:rsidP="009958D0">
                      <w:r>
                        <w:t xml:space="preserve"> </w:t>
                      </w:r>
                      <w:r w:rsidRPr="00B13C85">
                        <w:t>___</w:t>
                      </w:r>
                      <w:r>
                        <w:t>_____</w:t>
                      </w:r>
                      <w:r w:rsidRPr="00B13C85">
                        <w:t xml:space="preserve">________ </w:t>
                      </w:r>
                      <w:r>
                        <w:t xml:space="preserve">И.Г. </w:t>
                      </w:r>
                      <w:proofErr w:type="spellStart"/>
                      <w:r>
                        <w:t>Кучуков</w:t>
                      </w:r>
                      <w:proofErr w:type="spellEnd"/>
                    </w:p>
                    <w:p w:rsidR="009958D0" w:rsidRPr="00B13C85" w:rsidRDefault="009958D0" w:rsidP="009958D0"/>
                    <w:p w:rsidR="009958D0" w:rsidRPr="00B13C85" w:rsidRDefault="009958D0" w:rsidP="009958D0">
                      <w:r w:rsidRPr="00B13C85">
                        <w:t>«____» _</w:t>
                      </w:r>
                      <w:r>
                        <w:t xml:space="preserve">__________ </w:t>
                      </w:r>
                      <w:r w:rsidRPr="00B13C85">
                        <w:t xml:space="preserve"> </w:t>
                      </w:r>
                      <w:r>
                        <w:t xml:space="preserve">            </w:t>
                      </w:r>
                      <w:r w:rsidRPr="00B13C85">
                        <w:t>года</w:t>
                      </w:r>
                    </w:p>
                    <w:p w:rsidR="009958D0" w:rsidRPr="00493F7C" w:rsidRDefault="009958D0" w:rsidP="009958D0"/>
                    <w:p w:rsidR="009958D0" w:rsidRPr="00493F7C" w:rsidRDefault="009958D0" w:rsidP="009958D0"/>
                  </w:txbxContent>
                </v:textbox>
              </v:shape>
            </w:pict>
          </mc:Fallback>
        </mc:AlternateContent>
      </w:r>
    </w:p>
    <w:p w:rsidR="009958D0" w:rsidRPr="009958D0" w:rsidRDefault="009958D0" w:rsidP="009958D0">
      <w:pPr>
        <w:jc w:val="center"/>
        <w:rPr>
          <w:sz w:val="28"/>
        </w:rPr>
      </w:pPr>
    </w:p>
    <w:p w:rsidR="009958D0" w:rsidRPr="009958D0" w:rsidRDefault="009958D0" w:rsidP="009958D0">
      <w:pPr>
        <w:jc w:val="center"/>
        <w:rPr>
          <w:sz w:val="28"/>
        </w:rPr>
      </w:pPr>
    </w:p>
    <w:p w:rsidR="009958D0" w:rsidRPr="009958D0" w:rsidRDefault="009958D0" w:rsidP="009958D0">
      <w:pPr>
        <w:jc w:val="center"/>
        <w:rPr>
          <w:sz w:val="28"/>
        </w:rPr>
      </w:pPr>
    </w:p>
    <w:p w:rsidR="009958D0" w:rsidRPr="009958D0" w:rsidRDefault="009958D0" w:rsidP="009958D0">
      <w:pPr>
        <w:jc w:val="center"/>
        <w:rPr>
          <w:sz w:val="28"/>
        </w:rPr>
      </w:pPr>
    </w:p>
    <w:p w:rsidR="009958D0" w:rsidRPr="009958D0" w:rsidRDefault="009958D0" w:rsidP="009958D0">
      <w:pPr>
        <w:jc w:val="center"/>
        <w:rPr>
          <w:sz w:val="28"/>
        </w:rPr>
      </w:pPr>
    </w:p>
    <w:p w:rsidR="009958D0" w:rsidRPr="009958D0" w:rsidRDefault="009958D0" w:rsidP="009958D0">
      <w:pPr>
        <w:jc w:val="center"/>
        <w:rPr>
          <w:sz w:val="28"/>
        </w:rPr>
      </w:pPr>
    </w:p>
    <w:p w:rsidR="009958D0" w:rsidRPr="009958D0" w:rsidRDefault="009958D0" w:rsidP="009958D0">
      <w:pPr>
        <w:jc w:val="center"/>
        <w:rPr>
          <w:sz w:val="28"/>
        </w:rPr>
      </w:pPr>
    </w:p>
    <w:p w:rsidR="009958D0" w:rsidRPr="009958D0" w:rsidRDefault="009958D0" w:rsidP="009958D0">
      <w:pPr>
        <w:jc w:val="center"/>
        <w:rPr>
          <w:sz w:val="28"/>
        </w:rPr>
      </w:pPr>
    </w:p>
    <w:p w:rsidR="009958D0" w:rsidRPr="009958D0" w:rsidRDefault="009958D0" w:rsidP="009958D0">
      <w:pPr>
        <w:jc w:val="center"/>
        <w:rPr>
          <w:sz w:val="28"/>
        </w:rPr>
      </w:pPr>
    </w:p>
    <w:p w:rsidR="009958D0" w:rsidRPr="009958D0" w:rsidRDefault="009958D0" w:rsidP="009958D0">
      <w:pPr>
        <w:jc w:val="center"/>
        <w:rPr>
          <w:sz w:val="28"/>
        </w:rPr>
      </w:pPr>
    </w:p>
    <w:p w:rsidR="009958D0" w:rsidRPr="009958D0" w:rsidRDefault="009958D0" w:rsidP="009958D0">
      <w:pPr>
        <w:jc w:val="center"/>
        <w:rPr>
          <w:sz w:val="28"/>
        </w:rPr>
      </w:pPr>
    </w:p>
    <w:p w:rsidR="009958D0" w:rsidRPr="009958D0" w:rsidRDefault="009958D0" w:rsidP="009958D0">
      <w:pPr>
        <w:jc w:val="center"/>
        <w:rPr>
          <w:sz w:val="28"/>
        </w:rPr>
      </w:pPr>
    </w:p>
    <w:p w:rsidR="009958D0" w:rsidRPr="009958D0" w:rsidRDefault="009958D0" w:rsidP="009958D0">
      <w:pPr>
        <w:jc w:val="center"/>
        <w:rPr>
          <w:sz w:val="28"/>
        </w:rPr>
      </w:pPr>
    </w:p>
    <w:p w:rsidR="009958D0" w:rsidRPr="009958D0" w:rsidRDefault="009958D0" w:rsidP="009958D0">
      <w:pPr>
        <w:rPr>
          <w:sz w:val="28"/>
        </w:rPr>
      </w:pPr>
    </w:p>
    <w:p w:rsidR="009958D0" w:rsidRPr="009958D0" w:rsidRDefault="009958D0" w:rsidP="009958D0">
      <w:pPr>
        <w:rPr>
          <w:sz w:val="28"/>
        </w:rPr>
      </w:pPr>
    </w:p>
    <w:bookmarkStart w:id="1" w:name="_БИЛЕТЫ"/>
    <w:bookmarkEnd w:id="1"/>
    <w:p w:rsidR="009958D0" w:rsidRPr="009958D0" w:rsidRDefault="009958D0" w:rsidP="009958D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</w:rPr>
      </w:pPr>
      <w:r w:rsidRPr="009958D0">
        <w:rPr>
          <w:b/>
        </w:rPr>
        <w:fldChar w:fldCharType="begin"/>
      </w:r>
      <w:r w:rsidRPr="009958D0">
        <w:rPr>
          <w:b/>
        </w:rPr>
        <w:instrText xml:space="preserve"> HYPERLINK  \l "_БИЛЕТЫ" </w:instrText>
      </w:r>
      <w:r w:rsidRPr="009958D0">
        <w:rPr>
          <w:b/>
        </w:rPr>
        <w:fldChar w:fldCharType="separate"/>
      </w:r>
      <w:r>
        <w:rPr>
          <w:b/>
          <w:bCs/>
        </w:rPr>
        <w:t>ВОПРОСЫ</w:t>
      </w:r>
      <w:r w:rsidRPr="009958D0">
        <w:rPr>
          <w:b/>
        </w:rPr>
        <w:fldChar w:fldCharType="end"/>
      </w:r>
    </w:p>
    <w:p w:rsidR="007F6939" w:rsidRPr="007F6939" w:rsidRDefault="007F6939" w:rsidP="007F6939">
      <w:pPr>
        <w:jc w:val="center"/>
        <w:rPr>
          <w:b/>
        </w:rPr>
      </w:pPr>
      <w:r w:rsidRPr="007F6939">
        <w:rPr>
          <w:b/>
        </w:rPr>
        <w:t>для проверки знаний руководителей и специалистов</w:t>
      </w:r>
    </w:p>
    <w:p w:rsidR="007F6939" w:rsidRPr="007F6939" w:rsidRDefault="007F6939" w:rsidP="007F6939">
      <w:pPr>
        <w:jc w:val="center"/>
        <w:rPr>
          <w:b/>
        </w:rPr>
      </w:pPr>
      <w:r w:rsidRPr="007F6939">
        <w:rPr>
          <w:b/>
        </w:rPr>
        <w:t xml:space="preserve">подрядных организаций по организации безопасного производства одновременных работ на кустовых площадках скважин, эксплуатируемых </w:t>
      </w:r>
    </w:p>
    <w:p w:rsidR="007F6939" w:rsidRPr="007F6939" w:rsidRDefault="007F6939" w:rsidP="007F6939">
      <w:pPr>
        <w:jc w:val="center"/>
        <w:rPr>
          <w:b/>
          <w:bCs/>
        </w:rPr>
      </w:pPr>
      <w:r w:rsidRPr="007F6939">
        <w:rPr>
          <w:b/>
        </w:rPr>
        <w:t>ООО «РН - Юганскнефтегаз»</w:t>
      </w:r>
    </w:p>
    <w:p w:rsidR="009958D0" w:rsidRPr="009958D0" w:rsidRDefault="009958D0" w:rsidP="009958D0">
      <w:pPr>
        <w:jc w:val="center"/>
        <w:rPr>
          <w:b/>
          <w:bCs/>
        </w:rPr>
      </w:pPr>
    </w:p>
    <w:p w:rsidR="009958D0" w:rsidRPr="009958D0" w:rsidRDefault="009958D0" w:rsidP="009958D0">
      <w:pPr>
        <w:jc w:val="center"/>
        <w:rPr>
          <w:b/>
          <w:bCs/>
        </w:rPr>
      </w:pPr>
    </w:p>
    <w:p w:rsidR="009958D0" w:rsidRPr="009958D0" w:rsidRDefault="009958D0" w:rsidP="009958D0">
      <w:pPr>
        <w:jc w:val="center"/>
        <w:rPr>
          <w:b/>
          <w:bCs/>
        </w:rPr>
      </w:pPr>
    </w:p>
    <w:p w:rsidR="009958D0" w:rsidRPr="009958D0" w:rsidRDefault="009958D0" w:rsidP="009958D0">
      <w:pPr>
        <w:jc w:val="center"/>
        <w:rPr>
          <w:b/>
          <w:bCs/>
        </w:rPr>
      </w:pPr>
    </w:p>
    <w:p w:rsidR="009958D0" w:rsidRPr="009958D0" w:rsidRDefault="009958D0" w:rsidP="009958D0">
      <w:pPr>
        <w:jc w:val="center"/>
      </w:pPr>
    </w:p>
    <w:p w:rsidR="009958D0" w:rsidRPr="009958D0" w:rsidRDefault="009958D0" w:rsidP="009958D0">
      <w:pPr>
        <w:jc w:val="center"/>
      </w:pPr>
    </w:p>
    <w:p w:rsidR="009958D0" w:rsidRPr="009958D0" w:rsidRDefault="009958D0" w:rsidP="009958D0">
      <w:pPr>
        <w:jc w:val="center"/>
      </w:pPr>
      <w:r w:rsidRPr="009958D0">
        <w:t xml:space="preserve">                                           </w:t>
      </w:r>
    </w:p>
    <w:p w:rsidR="009958D0" w:rsidRPr="009958D0" w:rsidRDefault="009958D0" w:rsidP="009958D0">
      <w:pPr>
        <w:jc w:val="center"/>
      </w:pPr>
    </w:p>
    <w:p w:rsidR="009958D0" w:rsidRPr="009958D0" w:rsidRDefault="009958D0" w:rsidP="009958D0">
      <w:pPr>
        <w:jc w:val="center"/>
      </w:pPr>
    </w:p>
    <w:p w:rsidR="009958D0" w:rsidRPr="009958D0" w:rsidRDefault="009958D0" w:rsidP="009958D0">
      <w:pPr>
        <w:jc w:val="center"/>
      </w:pPr>
    </w:p>
    <w:p w:rsidR="009958D0" w:rsidRPr="009958D0" w:rsidRDefault="009958D0" w:rsidP="009958D0">
      <w:pPr>
        <w:jc w:val="center"/>
      </w:pPr>
      <w:r w:rsidRPr="009958D0">
        <w:t xml:space="preserve">                                                     Разработчик: Управление промышленной безопасности </w:t>
      </w:r>
    </w:p>
    <w:p w:rsidR="009958D0" w:rsidRPr="009958D0" w:rsidRDefault="009958D0" w:rsidP="009958D0">
      <w:pPr>
        <w:jc w:val="center"/>
      </w:pPr>
      <w:r w:rsidRPr="009958D0">
        <w:t xml:space="preserve">                                                     и охраны труда ООО «РН - Юганскнефтегаз»</w:t>
      </w:r>
    </w:p>
    <w:p w:rsidR="009958D0" w:rsidRPr="009958D0" w:rsidRDefault="009958D0" w:rsidP="009958D0"/>
    <w:p w:rsidR="009958D0" w:rsidRPr="009958D0" w:rsidRDefault="009958D0" w:rsidP="009958D0">
      <w:r w:rsidRPr="009958D0">
        <w:t xml:space="preserve">                                                                                     </w:t>
      </w:r>
    </w:p>
    <w:p w:rsidR="009958D0" w:rsidRPr="009958D0" w:rsidRDefault="009958D0" w:rsidP="009958D0"/>
    <w:p w:rsidR="009958D0" w:rsidRPr="009958D0" w:rsidRDefault="009958D0" w:rsidP="009958D0"/>
    <w:p w:rsidR="009958D0" w:rsidRPr="009958D0" w:rsidRDefault="009958D0" w:rsidP="009958D0"/>
    <w:p w:rsidR="009958D0" w:rsidRPr="009958D0" w:rsidRDefault="009958D0" w:rsidP="009958D0">
      <w:pPr>
        <w:jc w:val="center"/>
      </w:pPr>
    </w:p>
    <w:p w:rsidR="009958D0" w:rsidRPr="009958D0" w:rsidRDefault="009958D0" w:rsidP="009958D0">
      <w:pPr>
        <w:jc w:val="center"/>
      </w:pPr>
    </w:p>
    <w:p w:rsidR="009958D0" w:rsidRPr="009958D0" w:rsidRDefault="009958D0" w:rsidP="009958D0">
      <w:pPr>
        <w:jc w:val="center"/>
      </w:pPr>
    </w:p>
    <w:p w:rsidR="009958D0" w:rsidRPr="009958D0" w:rsidRDefault="009958D0" w:rsidP="009958D0">
      <w:pPr>
        <w:jc w:val="center"/>
      </w:pPr>
    </w:p>
    <w:p w:rsidR="009958D0" w:rsidRPr="009958D0" w:rsidRDefault="009958D0" w:rsidP="009958D0">
      <w:pPr>
        <w:jc w:val="center"/>
      </w:pPr>
    </w:p>
    <w:p w:rsidR="009958D0" w:rsidRPr="009958D0" w:rsidRDefault="009958D0" w:rsidP="009958D0">
      <w:pPr>
        <w:jc w:val="center"/>
      </w:pPr>
    </w:p>
    <w:p w:rsidR="009958D0" w:rsidRPr="009958D0" w:rsidRDefault="009958D0" w:rsidP="009958D0">
      <w:pPr>
        <w:jc w:val="center"/>
      </w:pPr>
    </w:p>
    <w:p w:rsidR="009958D0" w:rsidRPr="009958D0" w:rsidRDefault="009958D0" w:rsidP="009958D0">
      <w:pPr>
        <w:jc w:val="center"/>
      </w:pPr>
      <w:r w:rsidRPr="009958D0">
        <w:t>Нефтеюганск – 2016г.</w:t>
      </w:r>
    </w:p>
    <w:p w:rsidR="009958D0" w:rsidRPr="009958D0" w:rsidRDefault="009958D0" w:rsidP="009958D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iCs/>
        </w:rPr>
      </w:pPr>
    </w:p>
    <w:p w:rsidR="009958D0" w:rsidRDefault="009958D0" w:rsidP="00263B32">
      <w:pPr>
        <w:jc w:val="both"/>
        <w:rPr>
          <w:b/>
          <w:iCs/>
        </w:rPr>
      </w:pPr>
    </w:p>
    <w:p w:rsidR="00263B32" w:rsidRPr="007F6939" w:rsidRDefault="00263B32" w:rsidP="00263B32">
      <w:pPr>
        <w:jc w:val="both"/>
        <w:rPr>
          <w:iCs/>
        </w:rPr>
      </w:pPr>
      <w:r w:rsidRPr="00263B32">
        <w:rPr>
          <w:b/>
          <w:iCs/>
        </w:rPr>
        <w:lastRenderedPageBreak/>
        <w:t xml:space="preserve">Вопрос: </w:t>
      </w:r>
      <w:r w:rsidRPr="007F6939">
        <w:rPr>
          <w:iCs/>
        </w:rPr>
        <w:t>Цели Положения «Порядок организации безопасного производства одновременных работ на кустовых площадках скважин, эксплуат</w:t>
      </w:r>
      <w:r w:rsidR="007B0D23" w:rsidRPr="007F6939">
        <w:rPr>
          <w:iCs/>
        </w:rPr>
        <w:t>ируемых ООО «РН-Юганскнефтегаз»?</w:t>
      </w:r>
      <w:r w:rsidRPr="007F6939">
        <w:rPr>
          <w:iCs/>
        </w:rPr>
        <w:t xml:space="preserve"> (Цели Положения</w:t>
      </w:r>
      <w:r w:rsidR="007B0D23" w:rsidRPr="007F6939">
        <w:rPr>
          <w:iCs/>
        </w:rPr>
        <w:t xml:space="preserve"> </w:t>
      </w:r>
      <w:r w:rsidR="007B0D23" w:rsidRPr="007F6939">
        <w:rPr>
          <w:rStyle w:val="a6"/>
          <w:i w:val="0"/>
        </w:rPr>
        <w:t>№ П3-05 Р-0354 ЮЛ-099</w:t>
      </w:r>
      <w:r w:rsidRPr="007F6939">
        <w:rPr>
          <w:iCs/>
        </w:rPr>
        <w:t>)</w:t>
      </w:r>
    </w:p>
    <w:p w:rsidR="00263B32" w:rsidRPr="00263B32" w:rsidRDefault="00263B32" w:rsidP="00263B32">
      <w:pPr>
        <w:jc w:val="both"/>
        <w:rPr>
          <w:rStyle w:val="a6"/>
          <w:b/>
          <w:i w:val="0"/>
        </w:rPr>
      </w:pPr>
    </w:p>
    <w:p w:rsidR="00263B32" w:rsidRPr="007F6939" w:rsidRDefault="00263B32" w:rsidP="00263B32">
      <w:pPr>
        <w:jc w:val="both"/>
        <w:rPr>
          <w:iCs/>
        </w:rPr>
      </w:pPr>
      <w:r w:rsidRPr="00263B32">
        <w:rPr>
          <w:b/>
          <w:iCs/>
        </w:rPr>
        <w:t xml:space="preserve">Вопрос: </w:t>
      </w:r>
      <w:r w:rsidRPr="007F6939">
        <w:rPr>
          <w:iCs/>
        </w:rPr>
        <w:t>Скважины на кустовой площадке должны быть размещены группами (позициями). Какое количество скважин в группе ус</w:t>
      </w:r>
      <w:r w:rsidR="008077B3" w:rsidRPr="007F6939">
        <w:rPr>
          <w:iCs/>
        </w:rPr>
        <w:t>танавливается проектом? (Термин</w:t>
      </w:r>
      <w:r w:rsidRPr="007F6939">
        <w:rPr>
          <w:iCs/>
        </w:rPr>
        <w:t>ы и определения Положения</w:t>
      </w:r>
      <w:r w:rsidR="007B0D23" w:rsidRPr="007F6939">
        <w:rPr>
          <w:iCs/>
        </w:rPr>
        <w:t xml:space="preserve"> </w:t>
      </w:r>
      <w:r w:rsidR="007B0D23" w:rsidRPr="007F6939">
        <w:t>№ П3-05 Р-0354 ЮЛ-099</w:t>
      </w:r>
      <w:r w:rsidRPr="007F6939">
        <w:rPr>
          <w:iCs/>
        </w:rPr>
        <w:t>)</w:t>
      </w:r>
    </w:p>
    <w:p w:rsidR="00263B32" w:rsidRDefault="00263B32" w:rsidP="00263B32">
      <w:pPr>
        <w:jc w:val="both"/>
        <w:rPr>
          <w:b/>
          <w:iCs/>
        </w:rPr>
      </w:pPr>
    </w:p>
    <w:p w:rsidR="00263B32" w:rsidRPr="007F6939" w:rsidRDefault="00263B32" w:rsidP="00263B32">
      <w:pPr>
        <w:jc w:val="both"/>
        <w:rPr>
          <w:iCs/>
        </w:rPr>
      </w:pPr>
      <w:r w:rsidRPr="00263B32">
        <w:rPr>
          <w:b/>
          <w:iCs/>
        </w:rPr>
        <w:t xml:space="preserve">Вопрос: </w:t>
      </w:r>
      <w:r w:rsidRPr="007F6939">
        <w:rPr>
          <w:iCs/>
        </w:rPr>
        <w:t>Какое должно быть рас</w:t>
      </w:r>
      <w:r w:rsidR="008077B3" w:rsidRPr="007F6939">
        <w:rPr>
          <w:iCs/>
        </w:rPr>
        <w:t>стояние между группами? (Термин</w:t>
      </w:r>
      <w:r w:rsidRPr="007F6939">
        <w:rPr>
          <w:iCs/>
        </w:rPr>
        <w:t>ы и определения Положения</w:t>
      </w:r>
      <w:r w:rsidR="007B0D23" w:rsidRPr="007F6939">
        <w:rPr>
          <w:iCs/>
        </w:rPr>
        <w:t xml:space="preserve"> </w:t>
      </w:r>
      <w:r w:rsidR="007B0D23" w:rsidRPr="007F6939">
        <w:t>№ П3-05 Р-0354 ЮЛ-099</w:t>
      </w:r>
      <w:r w:rsidRPr="007F6939">
        <w:rPr>
          <w:iCs/>
        </w:rPr>
        <w:t>)</w:t>
      </w:r>
    </w:p>
    <w:p w:rsidR="00263B32" w:rsidRDefault="00263B32" w:rsidP="00263B32">
      <w:pPr>
        <w:jc w:val="both"/>
        <w:rPr>
          <w:b/>
          <w:iCs/>
        </w:rPr>
      </w:pPr>
    </w:p>
    <w:p w:rsidR="00263B32" w:rsidRPr="007F6939" w:rsidRDefault="00263B32" w:rsidP="00263B32">
      <w:pPr>
        <w:jc w:val="both"/>
        <w:rPr>
          <w:iCs/>
        </w:rPr>
      </w:pPr>
      <w:r w:rsidRPr="00263B32">
        <w:rPr>
          <w:b/>
          <w:iCs/>
        </w:rPr>
        <w:t xml:space="preserve">Вопрос: </w:t>
      </w:r>
      <w:r w:rsidRPr="007F6939">
        <w:rPr>
          <w:iCs/>
        </w:rPr>
        <w:t>На каком расстоянии  друг от друга должны располагаться устья скважин на специальной площадке? ( П.2.3 РД 08-435-02)</w:t>
      </w:r>
    </w:p>
    <w:p w:rsidR="00263B32" w:rsidRPr="007F6939" w:rsidRDefault="00263B32" w:rsidP="00263B32">
      <w:pPr>
        <w:jc w:val="both"/>
        <w:rPr>
          <w:iCs/>
        </w:rPr>
      </w:pPr>
    </w:p>
    <w:p w:rsidR="00263B32" w:rsidRPr="007F6939" w:rsidRDefault="00263B32" w:rsidP="00263B32">
      <w:pPr>
        <w:jc w:val="both"/>
        <w:rPr>
          <w:iCs/>
        </w:rPr>
      </w:pPr>
      <w:r w:rsidRPr="00263B32">
        <w:rPr>
          <w:b/>
          <w:iCs/>
        </w:rPr>
        <w:t xml:space="preserve">Вопрос: </w:t>
      </w:r>
      <w:r w:rsidRPr="007F6939">
        <w:t>Какое должно быть количество гру</w:t>
      </w:r>
      <w:proofErr w:type="gramStart"/>
      <w:r w:rsidRPr="007F6939">
        <w:t>пп  скв</w:t>
      </w:r>
      <w:proofErr w:type="gramEnd"/>
      <w:r w:rsidRPr="007F6939">
        <w:t xml:space="preserve">ажин на кустовой площадке? </w:t>
      </w:r>
      <w:r w:rsidRPr="007F6939">
        <w:rPr>
          <w:iCs/>
        </w:rPr>
        <w:t>(П.2.2 РД 08-435-02)</w:t>
      </w:r>
    </w:p>
    <w:p w:rsidR="00263B32" w:rsidRDefault="00263B32" w:rsidP="00263B32">
      <w:pPr>
        <w:jc w:val="both"/>
        <w:rPr>
          <w:b/>
          <w:iCs/>
        </w:rPr>
      </w:pPr>
    </w:p>
    <w:p w:rsidR="00263B32" w:rsidRPr="007F6939" w:rsidRDefault="00263B32" w:rsidP="00263B32">
      <w:pPr>
        <w:jc w:val="both"/>
      </w:pPr>
      <w:r w:rsidRPr="00263B32">
        <w:rPr>
          <w:b/>
          <w:iCs/>
        </w:rPr>
        <w:t xml:space="preserve">Вопрос: </w:t>
      </w:r>
      <w:r w:rsidRPr="007F6939">
        <w:rPr>
          <w:iCs/>
        </w:rPr>
        <w:t xml:space="preserve">Какое должно быть расстояние между кустами или кустовой площадкой и одиночной скважиной? </w:t>
      </w:r>
      <w:r w:rsidRPr="007F6939">
        <w:t>(П.2.5 РД 08-435-02)</w:t>
      </w:r>
    </w:p>
    <w:p w:rsidR="00263B32" w:rsidRDefault="00263B32" w:rsidP="00263B32">
      <w:pPr>
        <w:jc w:val="both"/>
        <w:rPr>
          <w:b/>
          <w:iCs/>
        </w:rPr>
      </w:pPr>
    </w:p>
    <w:p w:rsidR="00263B32" w:rsidRPr="007F6939" w:rsidRDefault="00263B32" w:rsidP="00263B32">
      <w:pPr>
        <w:jc w:val="both"/>
        <w:rPr>
          <w:iCs/>
        </w:rPr>
      </w:pPr>
      <w:r w:rsidRPr="00263B32">
        <w:rPr>
          <w:b/>
          <w:iCs/>
        </w:rPr>
        <w:t xml:space="preserve">Вопрос: </w:t>
      </w:r>
      <w:r w:rsidRPr="007F6939">
        <w:rPr>
          <w:iCs/>
        </w:rPr>
        <w:t xml:space="preserve">Какая должна быть размером площадка (место) для размещения пожарной техники на кустовой площадке? (П. 5.11 </w:t>
      </w:r>
      <w:r w:rsidR="007B0D23" w:rsidRPr="007F6939">
        <w:t>№ П3-05 Р-0354 ЮЛ-099</w:t>
      </w:r>
      <w:r w:rsidRPr="007F6939">
        <w:rPr>
          <w:iCs/>
        </w:rPr>
        <w:t>)</w:t>
      </w:r>
    </w:p>
    <w:p w:rsidR="00263B32" w:rsidRPr="007F6939" w:rsidRDefault="00263B32" w:rsidP="00263B32">
      <w:pPr>
        <w:jc w:val="both"/>
        <w:rPr>
          <w:iCs/>
        </w:rPr>
      </w:pPr>
    </w:p>
    <w:p w:rsidR="00263B32" w:rsidRPr="007F6939" w:rsidRDefault="00263B32" w:rsidP="00263B32">
      <w:pPr>
        <w:jc w:val="both"/>
        <w:rPr>
          <w:iCs/>
        </w:rPr>
      </w:pPr>
      <w:r w:rsidRPr="00263B32">
        <w:rPr>
          <w:b/>
          <w:iCs/>
        </w:rPr>
        <w:t xml:space="preserve">Вопрос: </w:t>
      </w:r>
      <w:r w:rsidRPr="007F6939">
        <w:rPr>
          <w:iCs/>
        </w:rPr>
        <w:t xml:space="preserve">Какое должно быть расстояние  от границы площадки до магистральных и </w:t>
      </w:r>
      <w:proofErr w:type="spellStart"/>
      <w:r w:rsidRPr="007F6939">
        <w:rPr>
          <w:iCs/>
        </w:rPr>
        <w:t>внутрипромысловых</w:t>
      </w:r>
      <w:proofErr w:type="spellEnd"/>
      <w:r w:rsidRPr="007F6939">
        <w:rPr>
          <w:iCs/>
        </w:rPr>
        <w:t xml:space="preserve"> дорог?</w:t>
      </w:r>
      <w:r w:rsidRPr="007F6939">
        <w:t xml:space="preserve"> </w:t>
      </w:r>
      <w:r w:rsidRPr="007F6939">
        <w:rPr>
          <w:iCs/>
        </w:rPr>
        <w:t>(П.2.5 РД 08-435-02)</w:t>
      </w:r>
    </w:p>
    <w:p w:rsidR="00263B32" w:rsidRDefault="00263B32" w:rsidP="00263B32">
      <w:pPr>
        <w:jc w:val="both"/>
        <w:rPr>
          <w:b/>
          <w:iCs/>
        </w:rPr>
      </w:pPr>
    </w:p>
    <w:p w:rsidR="00263B32" w:rsidRPr="007F6939" w:rsidRDefault="00263B32" w:rsidP="00263B32">
      <w:pPr>
        <w:jc w:val="both"/>
        <w:rPr>
          <w:iCs/>
        </w:rPr>
      </w:pPr>
      <w:r w:rsidRPr="00263B32">
        <w:rPr>
          <w:b/>
          <w:iCs/>
        </w:rPr>
        <w:t xml:space="preserve">Вопрос: </w:t>
      </w:r>
      <w:r w:rsidRPr="007F6939">
        <w:rPr>
          <w:iCs/>
        </w:rPr>
        <w:t xml:space="preserve">На каком  расстоянии, должны быть  размещены от устья </w:t>
      </w:r>
      <w:proofErr w:type="spellStart"/>
      <w:r w:rsidRPr="007F6939">
        <w:rPr>
          <w:iCs/>
        </w:rPr>
        <w:t>бурящейся</w:t>
      </w:r>
      <w:proofErr w:type="spellEnd"/>
      <w:r w:rsidRPr="007F6939">
        <w:rPr>
          <w:iCs/>
        </w:rPr>
        <w:t xml:space="preserve">, осваиваемой, ремонтируемой скважины, служебные и бытовые помещения, устанавливаемые на территории кустовой площадки? (П. 7.19 </w:t>
      </w:r>
      <w:r w:rsidR="007B0D23" w:rsidRPr="007F6939">
        <w:t>№ П3-05 Р-0354 ЮЛ-099</w:t>
      </w:r>
      <w:r w:rsidRPr="007F6939">
        <w:rPr>
          <w:iCs/>
        </w:rPr>
        <w:t>)</w:t>
      </w:r>
    </w:p>
    <w:p w:rsidR="00263B32" w:rsidRDefault="00263B32" w:rsidP="00263B32">
      <w:pPr>
        <w:jc w:val="both"/>
        <w:rPr>
          <w:b/>
          <w:iCs/>
        </w:rPr>
      </w:pPr>
    </w:p>
    <w:p w:rsidR="00263B32" w:rsidRPr="007F6939" w:rsidRDefault="00263B32" w:rsidP="00263B32">
      <w:pPr>
        <w:jc w:val="both"/>
        <w:rPr>
          <w:iCs/>
        </w:rPr>
      </w:pPr>
      <w:r w:rsidRPr="00263B32">
        <w:rPr>
          <w:rStyle w:val="a6"/>
          <w:b/>
          <w:i w:val="0"/>
        </w:rPr>
        <w:t xml:space="preserve">Вопрос: </w:t>
      </w:r>
      <w:r w:rsidRPr="007F6939">
        <w:t xml:space="preserve">Какое расстояние должно быть от устья </w:t>
      </w:r>
      <w:proofErr w:type="spellStart"/>
      <w:r w:rsidRPr="007F6939">
        <w:t>бурящейся</w:t>
      </w:r>
      <w:proofErr w:type="spellEnd"/>
      <w:r w:rsidRPr="007F6939">
        <w:t xml:space="preserve"> скважины до установок (агрегатов) для освоения и ремонта скважин?</w:t>
      </w:r>
      <w:r w:rsidRPr="007F6939">
        <w:rPr>
          <w:iCs/>
        </w:rPr>
        <w:t xml:space="preserve"> (П. 4.1 </w:t>
      </w:r>
      <w:r w:rsidR="007B0D23" w:rsidRPr="007F6939">
        <w:t>№ П3-05 Р-0354 ЮЛ-099</w:t>
      </w:r>
      <w:r w:rsidRPr="007F6939">
        <w:rPr>
          <w:iCs/>
        </w:rPr>
        <w:t>)</w:t>
      </w:r>
    </w:p>
    <w:p w:rsidR="00263B32" w:rsidRPr="007F6939" w:rsidRDefault="00263B32" w:rsidP="00263B32">
      <w:pPr>
        <w:jc w:val="both"/>
        <w:rPr>
          <w:iCs/>
        </w:rPr>
      </w:pPr>
    </w:p>
    <w:p w:rsidR="00263B32" w:rsidRPr="007F6939" w:rsidRDefault="00263B32" w:rsidP="00263B32">
      <w:pPr>
        <w:jc w:val="both"/>
      </w:pPr>
      <w:r w:rsidRPr="00263B32">
        <w:rPr>
          <w:b/>
          <w:iCs/>
        </w:rPr>
        <w:t xml:space="preserve">Вопрос: </w:t>
      </w:r>
      <w:r w:rsidRPr="007F6939">
        <w:t xml:space="preserve">Кем разрабатывается схема обвязки устья скважин противовыбросовым оборудованием при бурении, текущем, капитальном ремонте и освоении скважин? (П. 4.8 </w:t>
      </w:r>
      <w:r w:rsidR="007B0D23" w:rsidRPr="007F6939">
        <w:rPr>
          <w:iCs/>
        </w:rPr>
        <w:t>№ П3-05 Р-0354 ЮЛ-099</w:t>
      </w:r>
      <w:r w:rsidRPr="007F6939">
        <w:t>)</w:t>
      </w:r>
    </w:p>
    <w:p w:rsidR="00263B32" w:rsidRDefault="00263B32" w:rsidP="00263B32">
      <w:pPr>
        <w:jc w:val="both"/>
        <w:rPr>
          <w:b/>
          <w:iCs/>
        </w:rPr>
      </w:pPr>
    </w:p>
    <w:p w:rsidR="00263B32" w:rsidRPr="007F6939" w:rsidRDefault="00263B32" w:rsidP="00263B32">
      <w:pPr>
        <w:jc w:val="both"/>
      </w:pPr>
      <w:r w:rsidRPr="00263B32">
        <w:rPr>
          <w:b/>
          <w:iCs/>
        </w:rPr>
        <w:t xml:space="preserve">Вопрос: </w:t>
      </w:r>
      <w:r w:rsidRPr="007F6939">
        <w:t xml:space="preserve">С кем согласовывается схема обвязки устья скважин противовыбросовым оборудованием при бурении, текущем, капитальном ремонте и освоении скважин? (П. 4.8 </w:t>
      </w:r>
      <w:r w:rsidR="007B0D23" w:rsidRPr="007F6939">
        <w:rPr>
          <w:iCs/>
        </w:rPr>
        <w:t>№ П3-05 Р-0354 ЮЛ-099</w:t>
      </w:r>
      <w:r w:rsidRPr="007F6939">
        <w:t>)</w:t>
      </w:r>
    </w:p>
    <w:p w:rsidR="00263B32" w:rsidRDefault="00263B32" w:rsidP="00263B32">
      <w:pPr>
        <w:jc w:val="both"/>
        <w:rPr>
          <w:b/>
          <w:iCs/>
        </w:rPr>
      </w:pPr>
    </w:p>
    <w:p w:rsidR="00263B32" w:rsidRPr="007F6939" w:rsidRDefault="00263B32" w:rsidP="00263B32">
      <w:pPr>
        <w:jc w:val="both"/>
      </w:pPr>
      <w:r w:rsidRPr="00263B32">
        <w:rPr>
          <w:b/>
          <w:iCs/>
        </w:rPr>
        <w:t>Вопрос:</w:t>
      </w:r>
      <w:r>
        <w:rPr>
          <w:iCs/>
        </w:rPr>
        <w:t xml:space="preserve"> </w:t>
      </w:r>
      <w:r w:rsidRPr="007F6939">
        <w:t xml:space="preserve">Кем утверждается схема обвязки устья скважин противовыбросовым оборудованием при бурении, текущем, капитальном ремонте и освоении скважин? (П. 4.8 </w:t>
      </w:r>
      <w:r w:rsidR="007B0D23" w:rsidRPr="007F6939">
        <w:rPr>
          <w:iCs/>
        </w:rPr>
        <w:t>№ П3-05 Р-0354 ЮЛ-099</w:t>
      </w:r>
      <w:r w:rsidRPr="007F6939">
        <w:t>)</w:t>
      </w:r>
    </w:p>
    <w:p w:rsidR="00263B32" w:rsidRDefault="00263B32" w:rsidP="00263B32">
      <w:pPr>
        <w:jc w:val="both"/>
        <w:rPr>
          <w:b/>
          <w:iCs/>
        </w:rPr>
      </w:pPr>
    </w:p>
    <w:p w:rsidR="00263B32" w:rsidRPr="007F6939" w:rsidRDefault="00263B32" w:rsidP="00263B32">
      <w:pPr>
        <w:jc w:val="both"/>
      </w:pPr>
      <w:r w:rsidRPr="00263B32">
        <w:rPr>
          <w:b/>
          <w:iCs/>
        </w:rPr>
        <w:t xml:space="preserve">Вопрос: </w:t>
      </w:r>
      <w:r w:rsidRPr="007F6939">
        <w:t xml:space="preserve">По какому документу должны выполняться все одновременные работы на кустовой площадке (обустройство, бурение, освоение, ремонт, ГРП, эксплуатация скважин, и т.д.)? (П. 4.9 </w:t>
      </w:r>
      <w:r w:rsidR="007B0D23" w:rsidRPr="007F6939">
        <w:rPr>
          <w:iCs/>
        </w:rPr>
        <w:t>№ П3-05 Р-0354 ЮЛ-099</w:t>
      </w:r>
      <w:r w:rsidRPr="007F6939">
        <w:t>)</w:t>
      </w:r>
    </w:p>
    <w:p w:rsidR="00263B32" w:rsidRDefault="00263B32" w:rsidP="00263B32">
      <w:pPr>
        <w:jc w:val="both"/>
        <w:rPr>
          <w:b/>
          <w:iCs/>
        </w:rPr>
      </w:pPr>
    </w:p>
    <w:p w:rsidR="00263B32" w:rsidRPr="007F6939" w:rsidRDefault="00263B32" w:rsidP="00263B32">
      <w:pPr>
        <w:jc w:val="both"/>
      </w:pPr>
      <w:r w:rsidRPr="00263B32">
        <w:rPr>
          <w:b/>
          <w:iCs/>
        </w:rPr>
        <w:t xml:space="preserve">Вопрос: </w:t>
      </w:r>
      <w:r w:rsidRPr="007F6939">
        <w:rPr>
          <w:iCs/>
        </w:rPr>
        <w:t>Кто составляет совмещенный план-график при одновременных работах на кустовой площадке?</w:t>
      </w:r>
      <w:r w:rsidRPr="007F6939">
        <w:t xml:space="preserve"> (П. 4.10 </w:t>
      </w:r>
      <w:r w:rsidR="007B0D23" w:rsidRPr="007F6939">
        <w:rPr>
          <w:iCs/>
        </w:rPr>
        <w:t>№ П3-05 Р-0354 ЮЛ-099</w:t>
      </w:r>
      <w:r w:rsidRPr="007F6939">
        <w:t>)</w:t>
      </w:r>
    </w:p>
    <w:p w:rsidR="00263B32" w:rsidRPr="007F6939" w:rsidRDefault="00263B32" w:rsidP="00263B32">
      <w:pPr>
        <w:jc w:val="both"/>
      </w:pPr>
    </w:p>
    <w:p w:rsidR="00263B32" w:rsidRPr="007F6939" w:rsidRDefault="00263B32" w:rsidP="00263B32">
      <w:pPr>
        <w:jc w:val="both"/>
        <w:rPr>
          <w:iCs/>
        </w:rPr>
      </w:pPr>
      <w:r w:rsidRPr="00263B32">
        <w:rPr>
          <w:rStyle w:val="a6"/>
          <w:b/>
          <w:i w:val="0"/>
        </w:rPr>
        <w:lastRenderedPageBreak/>
        <w:t xml:space="preserve">Вопрос: </w:t>
      </w:r>
      <w:r w:rsidRPr="007F6939">
        <w:t>Когда не оформляется совмещенный план-график на кустовой площадке?</w:t>
      </w:r>
      <w:r w:rsidRPr="007F6939">
        <w:rPr>
          <w:iCs/>
        </w:rPr>
        <w:t xml:space="preserve"> (П. 4.10 </w:t>
      </w:r>
      <w:r w:rsidR="007B0D23" w:rsidRPr="007F6939">
        <w:t>№ П3-05 Р-0354 ЮЛ-099</w:t>
      </w:r>
      <w:r w:rsidRPr="007F6939">
        <w:rPr>
          <w:iCs/>
        </w:rPr>
        <w:t>)</w:t>
      </w:r>
    </w:p>
    <w:p w:rsidR="00263B32" w:rsidRPr="007F6939" w:rsidRDefault="00263B32" w:rsidP="00263B32">
      <w:pPr>
        <w:jc w:val="both"/>
        <w:rPr>
          <w:iCs/>
        </w:rPr>
      </w:pPr>
    </w:p>
    <w:p w:rsidR="00263B32" w:rsidRPr="007F6939" w:rsidRDefault="00263B32" w:rsidP="00263B32">
      <w:pPr>
        <w:jc w:val="both"/>
      </w:pPr>
      <w:r w:rsidRPr="00263B32">
        <w:rPr>
          <w:rStyle w:val="a6"/>
          <w:b/>
          <w:i w:val="0"/>
        </w:rPr>
        <w:t xml:space="preserve">Вопрос: </w:t>
      </w:r>
      <w:r w:rsidRPr="007F6939">
        <w:rPr>
          <w:iCs/>
        </w:rPr>
        <w:t>Где должны быть изложены права, обязанности и ответственность работников, занятых производством одновременных работ на кустовой площадке?</w:t>
      </w:r>
      <w:r w:rsidRPr="007F6939">
        <w:t xml:space="preserve"> (П. 4.11 </w:t>
      </w:r>
      <w:r w:rsidR="007B0D23" w:rsidRPr="007F6939">
        <w:rPr>
          <w:iCs/>
        </w:rPr>
        <w:t>№ П3-05 Р-0354 ЮЛ-099</w:t>
      </w:r>
      <w:r w:rsidRPr="007F6939">
        <w:t>)</w:t>
      </w:r>
    </w:p>
    <w:p w:rsidR="00263B32" w:rsidRPr="007F6939" w:rsidRDefault="00263B32" w:rsidP="00263B32">
      <w:pPr>
        <w:jc w:val="both"/>
      </w:pPr>
    </w:p>
    <w:p w:rsidR="00263B32" w:rsidRPr="007F6939" w:rsidRDefault="00263B32" w:rsidP="00263B32">
      <w:pPr>
        <w:jc w:val="both"/>
        <w:rPr>
          <w:iCs/>
        </w:rPr>
      </w:pPr>
      <w:r w:rsidRPr="00263B32">
        <w:rPr>
          <w:rStyle w:val="a6"/>
          <w:b/>
          <w:i w:val="0"/>
        </w:rPr>
        <w:t xml:space="preserve">Вопрос: </w:t>
      </w:r>
      <w:r w:rsidRPr="007F6939">
        <w:t xml:space="preserve">Кто являются ответственными руководителями работ, производящих одновременные работы на кустовой площадке? </w:t>
      </w:r>
      <w:r w:rsidRPr="007F6939">
        <w:rPr>
          <w:iCs/>
        </w:rPr>
        <w:t xml:space="preserve">(П. 4.12 </w:t>
      </w:r>
      <w:r w:rsidR="007B0D23" w:rsidRPr="007F6939">
        <w:t>№ П3-05 Р-0354 ЮЛ-099</w:t>
      </w:r>
      <w:r w:rsidRPr="007F6939">
        <w:rPr>
          <w:iCs/>
        </w:rPr>
        <w:t>)</w:t>
      </w:r>
    </w:p>
    <w:p w:rsidR="00263B32" w:rsidRPr="007F6939" w:rsidRDefault="00263B32" w:rsidP="00263B32">
      <w:pPr>
        <w:jc w:val="both"/>
        <w:rPr>
          <w:iCs/>
        </w:rPr>
      </w:pPr>
    </w:p>
    <w:p w:rsidR="00263B32" w:rsidRPr="007F6939" w:rsidRDefault="00263B32" w:rsidP="00263B32">
      <w:pPr>
        <w:jc w:val="both"/>
        <w:rPr>
          <w:iCs/>
        </w:rPr>
      </w:pPr>
      <w:r w:rsidRPr="00263B32">
        <w:rPr>
          <w:rStyle w:val="a6"/>
          <w:b/>
          <w:i w:val="0"/>
        </w:rPr>
        <w:t xml:space="preserve">Вопрос: </w:t>
      </w:r>
      <w:r w:rsidRPr="007F6939">
        <w:rPr>
          <w:iCs/>
        </w:rPr>
        <w:t xml:space="preserve">Что обязан предоставить Подрядчик, перед началом производства работ Заказчику? </w:t>
      </w:r>
      <w:proofErr w:type="gramStart"/>
      <w:r w:rsidRPr="007F6939">
        <w:rPr>
          <w:iCs/>
        </w:rPr>
        <w:t>(П.3.1.3.</w:t>
      </w:r>
      <w:proofErr w:type="gramEnd"/>
      <w:r w:rsidRPr="007F6939">
        <w:rPr>
          <w:iCs/>
        </w:rPr>
        <w:t xml:space="preserve"> № </w:t>
      </w:r>
      <w:proofErr w:type="gramStart"/>
      <w:r w:rsidRPr="007F6939">
        <w:rPr>
          <w:iCs/>
        </w:rPr>
        <w:t>П3-05 Р-0016 ЮЛ-099)</w:t>
      </w:r>
      <w:proofErr w:type="gramEnd"/>
    </w:p>
    <w:p w:rsidR="00263B32" w:rsidRPr="007F6939" w:rsidRDefault="00263B32" w:rsidP="00263B32">
      <w:pPr>
        <w:jc w:val="both"/>
        <w:rPr>
          <w:iCs/>
        </w:rPr>
      </w:pPr>
    </w:p>
    <w:p w:rsidR="00263B32" w:rsidRPr="007F6939" w:rsidRDefault="00263B32" w:rsidP="00263B32">
      <w:pPr>
        <w:jc w:val="both"/>
      </w:pPr>
      <w:r w:rsidRPr="00263B32">
        <w:rPr>
          <w:rStyle w:val="a6"/>
          <w:b/>
          <w:i w:val="0"/>
        </w:rPr>
        <w:t xml:space="preserve">Вопрос: </w:t>
      </w:r>
      <w:r w:rsidRPr="007F6939">
        <w:t xml:space="preserve">Кто утверждает наряд-допуск при производстве огневых или газоопасных работ на действующем объекте Заказчика? </w:t>
      </w:r>
      <w:proofErr w:type="gramStart"/>
      <w:r w:rsidRPr="007F6939">
        <w:t>(П.3.1.12.</w:t>
      </w:r>
      <w:proofErr w:type="gramEnd"/>
      <w:r w:rsidRPr="007F6939">
        <w:t xml:space="preserve"> № </w:t>
      </w:r>
      <w:proofErr w:type="gramStart"/>
      <w:r w:rsidRPr="007F6939">
        <w:t>П3-05 Р-0016 ЮЛ-099)</w:t>
      </w:r>
      <w:proofErr w:type="gramEnd"/>
    </w:p>
    <w:p w:rsidR="00263B32" w:rsidRDefault="00263B32" w:rsidP="00263B32">
      <w:pPr>
        <w:jc w:val="both"/>
        <w:rPr>
          <w:rStyle w:val="a6"/>
          <w:b/>
          <w:i w:val="0"/>
        </w:rPr>
      </w:pPr>
    </w:p>
    <w:p w:rsidR="00263B32" w:rsidRPr="007F6939" w:rsidRDefault="00263B32" w:rsidP="00263B32">
      <w:pPr>
        <w:jc w:val="both"/>
        <w:rPr>
          <w:iCs/>
        </w:rPr>
      </w:pPr>
      <w:r w:rsidRPr="00263B32">
        <w:rPr>
          <w:rStyle w:val="a6"/>
          <w:b/>
          <w:i w:val="0"/>
        </w:rPr>
        <w:t xml:space="preserve">Вопрос: </w:t>
      </w:r>
      <w:r w:rsidRPr="007F6939">
        <w:rPr>
          <w:iCs/>
        </w:rPr>
        <w:t xml:space="preserve">Кто утверждает наряд-допуск при производстве огневых или газоопасных работ в случае производства огневых и газоопасных работ вне объекта Заказчика? </w:t>
      </w:r>
      <w:proofErr w:type="gramStart"/>
      <w:r w:rsidRPr="007F6939">
        <w:rPr>
          <w:iCs/>
        </w:rPr>
        <w:t>(П.3.1.12.</w:t>
      </w:r>
      <w:proofErr w:type="gramEnd"/>
      <w:r w:rsidRPr="007F6939">
        <w:rPr>
          <w:iCs/>
        </w:rPr>
        <w:t xml:space="preserve"> № </w:t>
      </w:r>
      <w:proofErr w:type="gramStart"/>
      <w:r w:rsidRPr="007F6939">
        <w:rPr>
          <w:iCs/>
        </w:rPr>
        <w:t>П3-05 Р-0016 ЮЛ-099)</w:t>
      </w:r>
      <w:proofErr w:type="gramEnd"/>
    </w:p>
    <w:p w:rsidR="00263B32" w:rsidRPr="007F6939" w:rsidRDefault="00263B32" w:rsidP="00263B32">
      <w:pPr>
        <w:jc w:val="both"/>
        <w:rPr>
          <w:iCs/>
        </w:rPr>
      </w:pPr>
    </w:p>
    <w:p w:rsidR="00263B32" w:rsidRPr="007F6939" w:rsidRDefault="00263B32" w:rsidP="00263B32">
      <w:pPr>
        <w:jc w:val="both"/>
        <w:rPr>
          <w:iCs/>
        </w:rPr>
      </w:pPr>
      <w:r w:rsidRPr="00263B32">
        <w:rPr>
          <w:rStyle w:val="a6"/>
          <w:b/>
          <w:i w:val="0"/>
        </w:rPr>
        <w:t xml:space="preserve">Вопрос: </w:t>
      </w:r>
      <w:r w:rsidRPr="007F6939">
        <w:t xml:space="preserve">Что входит в состав минимального перечня работ повышенной производственной опасности, выполняемых по наряду-допуску на кустовой площадке? </w:t>
      </w:r>
      <w:r w:rsidRPr="007F6939">
        <w:rPr>
          <w:iCs/>
        </w:rPr>
        <w:t>(П. 3.10 РД 08-435-02)</w:t>
      </w:r>
    </w:p>
    <w:p w:rsidR="00263B32" w:rsidRDefault="00263B32" w:rsidP="00263B32">
      <w:pPr>
        <w:jc w:val="both"/>
        <w:rPr>
          <w:b/>
          <w:iCs/>
        </w:rPr>
      </w:pPr>
    </w:p>
    <w:p w:rsidR="00263B32" w:rsidRPr="007F6939" w:rsidRDefault="00263B32" w:rsidP="00263B32">
      <w:pPr>
        <w:jc w:val="both"/>
        <w:rPr>
          <w:iCs/>
        </w:rPr>
      </w:pPr>
      <w:r w:rsidRPr="00263B32">
        <w:rPr>
          <w:rStyle w:val="a6"/>
          <w:b/>
          <w:i w:val="0"/>
        </w:rPr>
        <w:t xml:space="preserve">Вопрос: </w:t>
      </w:r>
      <w:r w:rsidRPr="007F6939">
        <w:rPr>
          <w:iCs/>
        </w:rPr>
        <w:t>Что входит в состав минимального перечня работ повышенной производственной опасности, выполняемых по наряду-допуску на кустовой площадке?</w:t>
      </w:r>
      <w:r w:rsidRPr="007F6939">
        <w:t xml:space="preserve"> (П. 3.10 РД 08-435-02)</w:t>
      </w:r>
    </w:p>
    <w:p w:rsidR="00263B32" w:rsidRPr="007F6939" w:rsidRDefault="00263B32" w:rsidP="00263B32">
      <w:pPr>
        <w:jc w:val="both"/>
        <w:rPr>
          <w:iCs/>
        </w:rPr>
      </w:pPr>
    </w:p>
    <w:p w:rsidR="00263B32" w:rsidRPr="007F6939" w:rsidRDefault="00263B32" w:rsidP="00263B32">
      <w:pPr>
        <w:jc w:val="both"/>
      </w:pPr>
      <w:r w:rsidRPr="00263B32">
        <w:rPr>
          <w:rStyle w:val="a6"/>
          <w:b/>
          <w:i w:val="0"/>
        </w:rPr>
        <w:t xml:space="preserve">Вопрос: </w:t>
      </w:r>
      <w:r w:rsidRPr="007F6939">
        <w:t xml:space="preserve">Что должно быть </w:t>
      </w:r>
      <w:proofErr w:type="gramStart"/>
      <w:r w:rsidRPr="007F6939">
        <w:t>разработано и утверждено</w:t>
      </w:r>
      <w:proofErr w:type="gramEnd"/>
      <w:r w:rsidRPr="007F6939">
        <w:t xml:space="preserve"> на каждый вид работ? </w:t>
      </w:r>
      <w:proofErr w:type="gramStart"/>
      <w:r w:rsidRPr="007F6939">
        <w:t>(П.3.1.3.</w:t>
      </w:r>
      <w:proofErr w:type="gramEnd"/>
      <w:r w:rsidRPr="007F6939">
        <w:t xml:space="preserve"> № </w:t>
      </w:r>
      <w:proofErr w:type="gramStart"/>
      <w:r w:rsidRPr="007F6939">
        <w:t>П3-05 Р-0016 ЮЛ-099)</w:t>
      </w:r>
      <w:proofErr w:type="gramEnd"/>
    </w:p>
    <w:p w:rsidR="00263B32" w:rsidRPr="007F6939" w:rsidRDefault="00263B32" w:rsidP="00263B32">
      <w:pPr>
        <w:jc w:val="both"/>
      </w:pPr>
    </w:p>
    <w:p w:rsidR="00263B32" w:rsidRPr="007F6939" w:rsidRDefault="00263B32" w:rsidP="00263B32">
      <w:pPr>
        <w:jc w:val="both"/>
        <w:rPr>
          <w:iCs/>
        </w:rPr>
      </w:pPr>
      <w:r w:rsidRPr="00263B32">
        <w:rPr>
          <w:rStyle w:val="a6"/>
          <w:b/>
          <w:i w:val="0"/>
        </w:rPr>
        <w:t xml:space="preserve">Вопрос: </w:t>
      </w:r>
      <w:r w:rsidRPr="007F6939">
        <w:rPr>
          <w:iCs/>
        </w:rPr>
        <w:t xml:space="preserve">Какой инструктаж должен быть проведен работникам с записью в наряде-допуске, </w:t>
      </w:r>
      <w:proofErr w:type="gramStart"/>
      <w:r w:rsidRPr="007F6939">
        <w:rPr>
          <w:iCs/>
        </w:rPr>
        <w:t>при</w:t>
      </w:r>
      <w:proofErr w:type="gramEnd"/>
      <w:r w:rsidRPr="007F6939">
        <w:rPr>
          <w:iCs/>
        </w:rPr>
        <w:t xml:space="preserve"> </w:t>
      </w:r>
      <w:proofErr w:type="gramStart"/>
      <w:r w:rsidRPr="007F6939">
        <w:rPr>
          <w:iCs/>
        </w:rPr>
        <w:t>выполнение</w:t>
      </w:r>
      <w:proofErr w:type="gramEnd"/>
      <w:r w:rsidRPr="007F6939">
        <w:rPr>
          <w:iCs/>
        </w:rPr>
        <w:t xml:space="preserve"> работ повышенной опасности? </w:t>
      </w:r>
      <w:proofErr w:type="gramStart"/>
      <w:r w:rsidRPr="007F6939">
        <w:rPr>
          <w:iCs/>
        </w:rPr>
        <w:t>(П.4.1.4, 4.1.7.</w:t>
      </w:r>
      <w:proofErr w:type="gramEnd"/>
      <w:r w:rsidRPr="007F6939">
        <w:rPr>
          <w:iCs/>
        </w:rPr>
        <w:t xml:space="preserve">  № </w:t>
      </w:r>
      <w:proofErr w:type="gramStart"/>
      <w:r w:rsidRPr="007F6939">
        <w:rPr>
          <w:iCs/>
        </w:rPr>
        <w:t>П3-05 Р-0016 ЮЛ-099)</w:t>
      </w:r>
      <w:proofErr w:type="gramEnd"/>
    </w:p>
    <w:p w:rsidR="00263B32" w:rsidRDefault="00263B32" w:rsidP="00263B32">
      <w:pPr>
        <w:jc w:val="both"/>
        <w:rPr>
          <w:rStyle w:val="a6"/>
          <w:i w:val="0"/>
        </w:rPr>
      </w:pPr>
    </w:p>
    <w:p w:rsidR="00263B32" w:rsidRPr="007F6939" w:rsidRDefault="00263B32" w:rsidP="00263B32">
      <w:pPr>
        <w:jc w:val="both"/>
      </w:pPr>
      <w:r w:rsidRPr="00263B32">
        <w:rPr>
          <w:rStyle w:val="a6"/>
          <w:b/>
          <w:i w:val="0"/>
        </w:rPr>
        <w:t xml:space="preserve">Вопрос: </w:t>
      </w:r>
      <w:r w:rsidRPr="007F6939">
        <w:t xml:space="preserve">Что составляется в случае проведения одновременных работ на кусте скважин двумя и более организациями, помимо совмещенного плана-графика? </w:t>
      </w:r>
      <w:proofErr w:type="gramStart"/>
      <w:r w:rsidRPr="007F6939">
        <w:t>(</w:t>
      </w:r>
      <w:bookmarkStart w:id="2" w:name="_Toc108601231"/>
      <w:bookmarkStart w:id="3" w:name="_Toc108508153"/>
      <w:bookmarkStart w:id="4" w:name="_Toc108427364"/>
      <w:bookmarkStart w:id="5" w:name="_Toc108410060"/>
      <w:bookmarkStart w:id="6" w:name="_Toc107913881"/>
      <w:bookmarkStart w:id="7" w:name="_Toc107912851"/>
      <w:bookmarkStart w:id="8" w:name="_Toc107905816"/>
      <w:bookmarkStart w:id="9" w:name="_Toc106177342"/>
      <w:bookmarkStart w:id="10" w:name="_Toc105574104"/>
      <w:r w:rsidRPr="007F6939">
        <w:t>П.4.15.</w:t>
      </w:r>
      <w:proofErr w:type="gramEnd"/>
      <w:r w:rsidRPr="007F6939">
        <w:t xml:space="preserve"> №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F6939">
        <w:t xml:space="preserve"> </w:t>
      </w:r>
      <w:proofErr w:type="gramStart"/>
      <w:r w:rsidRPr="007F6939">
        <w:t>П3-05 Р-0354 ЮЛ-099)</w:t>
      </w:r>
      <w:proofErr w:type="gramEnd"/>
    </w:p>
    <w:p w:rsidR="00263B32" w:rsidRDefault="00263B32" w:rsidP="00263B32">
      <w:pPr>
        <w:jc w:val="both"/>
        <w:rPr>
          <w:rStyle w:val="a6"/>
          <w:b/>
          <w:i w:val="0"/>
        </w:rPr>
      </w:pPr>
    </w:p>
    <w:p w:rsidR="00263B32" w:rsidRPr="007F6939" w:rsidRDefault="00263B32" w:rsidP="00263B32">
      <w:pPr>
        <w:jc w:val="both"/>
        <w:rPr>
          <w:iCs/>
        </w:rPr>
      </w:pPr>
      <w:r w:rsidRPr="00263B32">
        <w:rPr>
          <w:rStyle w:val="a6"/>
          <w:b/>
          <w:i w:val="0"/>
        </w:rPr>
        <w:t xml:space="preserve">Вопрос: </w:t>
      </w:r>
      <w:r w:rsidRPr="007F6939">
        <w:rPr>
          <w:iCs/>
        </w:rPr>
        <w:t xml:space="preserve">С кем согласовывается наряд-допуск на одновременные работы? </w:t>
      </w:r>
      <w:proofErr w:type="gramStart"/>
      <w:r w:rsidRPr="007F6939">
        <w:rPr>
          <w:iCs/>
        </w:rPr>
        <w:t>(П.4.15.</w:t>
      </w:r>
      <w:proofErr w:type="gramEnd"/>
      <w:r w:rsidRPr="007F6939">
        <w:rPr>
          <w:iCs/>
        </w:rPr>
        <w:t xml:space="preserve"> № </w:t>
      </w:r>
      <w:proofErr w:type="gramStart"/>
      <w:r w:rsidRPr="007F6939">
        <w:rPr>
          <w:iCs/>
        </w:rPr>
        <w:t>П3-05 Р-0354 ЮЛ-099)</w:t>
      </w:r>
      <w:proofErr w:type="gramEnd"/>
    </w:p>
    <w:p w:rsidR="00263B32" w:rsidRPr="007F6939" w:rsidRDefault="00263B32" w:rsidP="00263B32">
      <w:pPr>
        <w:jc w:val="both"/>
        <w:rPr>
          <w:iCs/>
        </w:rPr>
      </w:pPr>
    </w:p>
    <w:p w:rsidR="00263B32" w:rsidRPr="007F6939" w:rsidRDefault="00263B32" w:rsidP="00263B32">
      <w:pPr>
        <w:jc w:val="both"/>
      </w:pPr>
      <w:r w:rsidRPr="00263B32">
        <w:rPr>
          <w:rStyle w:val="a6"/>
          <w:b/>
          <w:i w:val="0"/>
        </w:rPr>
        <w:t xml:space="preserve">Вопрос: </w:t>
      </w:r>
      <w:r w:rsidRPr="007F6939">
        <w:t xml:space="preserve">Что должен иметь каждый подрядчик, участвующий в процессе одновременного производства работ на кустовой площадке? </w:t>
      </w:r>
      <w:proofErr w:type="gramStart"/>
      <w:r w:rsidRPr="007F6939">
        <w:t>(П.4.20.</w:t>
      </w:r>
      <w:proofErr w:type="gramEnd"/>
      <w:r w:rsidRPr="007F6939">
        <w:t xml:space="preserve"> № </w:t>
      </w:r>
      <w:proofErr w:type="gramStart"/>
      <w:r w:rsidRPr="007F6939">
        <w:t>П3-05 Р-0354 ЮЛ-099)</w:t>
      </w:r>
      <w:proofErr w:type="gramEnd"/>
    </w:p>
    <w:p w:rsidR="00263B32" w:rsidRDefault="00263B32" w:rsidP="00263B32">
      <w:pPr>
        <w:jc w:val="both"/>
        <w:rPr>
          <w:rStyle w:val="a6"/>
          <w:b/>
          <w:i w:val="0"/>
        </w:rPr>
      </w:pPr>
    </w:p>
    <w:p w:rsidR="00263B32" w:rsidRPr="007F6939" w:rsidRDefault="00263B32" w:rsidP="00263B32">
      <w:pPr>
        <w:jc w:val="both"/>
        <w:rPr>
          <w:iCs/>
        </w:rPr>
      </w:pPr>
      <w:r w:rsidRPr="00263B32">
        <w:rPr>
          <w:rStyle w:val="a6"/>
          <w:b/>
          <w:i w:val="0"/>
        </w:rPr>
        <w:t xml:space="preserve">Вопрос: </w:t>
      </w:r>
      <w:r w:rsidRPr="007F6939">
        <w:rPr>
          <w:iCs/>
        </w:rPr>
        <w:t xml:space="preserve">Какие работы на кустовой площадке разрешены при открытом фонтанировании скважины? </w:t>
      </w:r>
      <w:proofErr w:type="gramStart"/>
      <w:r w:rsidRPr="007F6939">
        <w:rPr>
          <w:iCs/>
        </w:rPr>
        <w:t>(П.4.22.</w:t>
      </w:r>
      <w:proofErr w:type="gramEnd"/>
      <w:r w:rsidRPr="007F6939">
        <w:rPr>
          <w:iCs/>
        </w:rPr>
        <w:t xml:space="preserve"> № </w:t>
      </w:r>
      <w:proofErr w:type="gramStart"/>
      <w:r w:rsidRPr="007F6939">
        <w:rPr>
          <w:iCs/>
        </w:rPr>
        <w:t>П3-05 Р-0354 ЮЛ-099)</w:t>
      </w:r>
      <w:proofErr w:type="gramEnd"/>
    </w:p>
    <w:p w:rsidR="00263B32" w:rsidRPr="007F6939" w:rsidRDefault="00263B32" w:rsidP="00263B32">
      <w:pPr>
        <w:jc w:val="both"/>
        <w:rPr>
          <w:iCs/>
        </w:rPr>
      </w:pPr>
    </w:p>
    <w:p w:rsidR="00263B32" w:rsidRPr="007F6939" w:rsidRDefault="00263B32" w:rsidP="00263B32">
      <w:pPr>
        <w:jc w:val="both"/>
      </w:pPr>
      <w:r w:rsidRPr="00263B32">
        <w:rPr>
          <w:rStyle w:val="a6"/>
          <w:b/>
          <w:i w:val="0"/>
        </w:rPr>
        <w:t xml:space="preserve">Вопрос: </w:t>
      </w:r>
      <w:r w:rsidRPr="007F6939">
        <w:t xml:space="preserve">Чем должны быть обеспечены буровые и вышкомонтажные подрядчики, организации по обустройству кустов скважин, а также подрядчики по ремонту, освоению, ГРП при производстве работ на кустовой площадке? </w:t>
      </w:r>
      <w:proofErr w:type="gramStart"/>
      <w:r w:rsidRPr="007F6939">
        <w:t>(П.4.26.</w:t>
      </w:r>
      <w:proofErr w:type="gramEnd"/>
      <w:r w:rsidRPr="007F6939">
        <w:t xml:space="preserve"> № </w:t>
      </w:r>
      <w:proofErr w:type="gramStart"/>
      <w:r w:rsidRPr="007F6939">
        <w:t>П3-05 Р-0354 ЮЛ-099)</w:t>
      </w:r>
      <w:proofErr w:type="gramEnd"/>
    </w:p>
    <w:p w:rsidR="00263B32" w:rsidRDefault="00263B32" w:rsidP="00263B32">
      <w:pPr>
        <w:jc w:val="both"/>
        <w:rPr>
          <w:rStyle w:val="a6"/>
          <w:b/>
          <w:i w:val="0"/>
        </w:rPr>
      </w:pPr>
    </w:p>
    <w:p w:rsidR="008077B3" w:rsidRPr="007F6939" w:rsidRDefault="00263B32" w:rsidP="008077B3">
      <w:pPr>
        <w:jc w:val="both"/>
        <w:rPr>
          <w:iCs/>
        </w:rPr>
      </w:pPr>
      <w:r w:rsidRPr="00263B32">
        <w:rPr>
          <w:rStyle w:val="a6"/>
          <w:b/>
          <w:i w:val="0"/>
        </w:rPr>
        <w:lastRenderedPageBreak/>
        <w:t xml:space="preserve">Вопрос: </w:t>
      </w:r>
      <w:r w:rsidRPr="007F6939">
        <w:rPr>
          <w:iCs/>
        </w:rPr>
        <w:t xml:space="preserve">Что должен проверять заказчик при посещении кустовых площадок скважин, на которых осуществляется одновременное производство работ? </w:t>
      </w:r>
      <w:proofErr w:type="gramStart"/>
      <w:r w:rsidRPr="007F6939">
        <w:rPr>
          <w:iCs/>
        </w:rPr>
        <w:t>(П.4.30.</w:t>
      </w:r>
      <w:proofErr w:type="gramEnd"/>
      <w:r w:rsidRPr="007F6939">
        <w:rPr>
          <w:iCs/>
        </w:rPr>
        <w:t xml:space="preserve"> № </w:t>
      </w:r>
      <w:proofErr w:type="gramStart"/>
      <w:r w:rsidRPr="007F6939">
        <w:rPr>
          <w:iCs/>
        </w:rPr>
        <w:t>П3-05 Р-0354 ЮЛ-099)</w:t>
      </w:r>
      <w:proofErr w:type="gramEnd"/>
    </w:p>
    <w:p w:rsidR="008077B3" w:rsidRDefault="008077B3" w:rsidP="008077B3">
      <w:pPr>
        <w:jc w:val="both"/>
        <w:rPr>
          <w:rStyle w:val="a6"/>
          <w:b/>
          <w:i w:val="0"/>
        </w:rPr>
      </w:pPr>
    </w:p>
    <w:p w:rsidR="008077B3" w:rsidRPr="007F6939" w:rsidRDefault="00263B32" w:rsidP="008077B3">
      <w:pPr>
        <w:jc w:val="both"/>
      </w:pPr>
      <w:r w:rsidRPr="00263B32">
        <w:rPr>
          <w:rStyle w:val="a6"/>
          <w:b/>
          <w:i w:val="0"/>
        </w:rPr>
        <w:t xml:space="preserve">Вопрос: </w:t>
      </w:r>
      <w:r w:rsidRPr="007F6939">
        <w:t xml:space="preserve">Каким персоналом должны производиться огневые работы? </w:t>
      </w:r>
      <w:proofErr w:type="gramStart"/>
      <w:r w:rsidRPr="007F6939">
        <w:t>(П.5.2.</w:t>
      </w:r>
      <w:proofErr w:type="gramEnd"/>
      <w:r w:rsidRPr="007F6939">
        <w:t xml:space="preserve"> № </w:t>
      </w:r>
      <w:proofErr w:type="gramStart"/>
      <w:r w:rsidRPr="007F6939">
        <w:t>П3-05 Р-0354 ЮЛ-099)</w:t>
      </w:r>
      <w:proofErr w:type="gramEnd"/>
    </w:p>
    <w:p w:rsidR="008077B3" w:rsidRDefault="008077B3" w:rsidP="008077B3">
      <w:pPr>
        <w:jc w:val="both"/>
        <w:rPr>
          <w:rStyle w:val="a6"/>
          <w:b/>
          <w:i w:val="0"/>
        </w:rPr>
      </w:pPr>
    </w:p>
    <w:p w:rsidR="008077B3" w:rsidRPr="007F6939" w:rsidRDefault="00263B32" w:rsidP="008077B3">
      <w:pPr>
        <w:jc w:val="both"/>
        <w:rPr>
          <w:iCs/>
        </w:rPr>
      </w:pPr>
      <w:r w:rsidRPr="00263B32">
        <w:rPr>
          <w:rStyle w:val="a6"/>
          <w:b/>
          <w:i w:val="0"/>
        </w:rPr>
        <w:t xml:space="preserve">Вопрос: </w:t>
      </w:r>
      <w:r w:rsidRPr="007F6939">
        <w:rPr>
          <w:iCs/>
        </w:rPr>
        <w:t xml:space="preserve">Кто несет ответственность за безопасное ведение огневых работ? </w:t>
      </w:r>
      <w:proofErr w:type="gramStart"/>
      <w:r w:rsidRPr="007F6939">
        <w:rPr>
          <w:iCs/>
        </w:rPr>
        <w:t>(П.5.6.</w:t>
      </w:r>
      <w:proofErr w:type="gramEnd"/>
      <w:r w:rsidRPr="007F6939">
        <w:rPr>
          <w:iCs/>
        </w:rPr>
        <w:t xml:space="preserve"> № </w:t>
      </w:r>
      <w:proofErr w:type="gramStart"/>
      <w:r w:rsidRPr="007F6939">
        <w:rPr>
          <w:iCs/>
        </w:rPr>
        <w:t>П3-05 Р-0354 ЮЛ-099)</w:t>
      </w:r>
      <w:proofErr w:type="gramEnd"/>
    </w:p>
    <w:p w:rsidR="008077B3" w:rsidRDefault="008077B3" w:rsidP="008077B3">
      <w:pPr>
        <w:jc w:val="both"/>
        <w:rPr>
          <w:rStyle w:val="a6"/>
          <w:b/>
          <w:i w:val="0"/>
        </w:rPr>
      </w:pPr>
    </w:p>
    <w:p w:rsidR="008077B3" w:rsidRPr="007F6939" w:rsidRDefault="00263B32" w:rsidP="008077B3">
      <w:pPr>
        <w:jc w:val="both"/>
      </w:pPr>
      <w:r w:rsidRPr="00263B32">
        <w:rPr>
          <w:rStyle w:val="a6"/>
          <w:b/>
          <w:i w:val="0"/>
        </w:rPr>
        <w:t xml:space="preserve">Вопрос: </w:t>
      </w:r>
      <w:r w:rsidRPr="007F6939">
        <w:t xml:space="preserve">Чем должны быть оснащены выхлопные трубы двигателей внутреннего сгорания буровой установки, передвижных и цементировочных агрегатов, другой специальной техники? </w:t>
      </w:r>
      <w:proofErr w:type="gramStart"/>
      <w:r w:rsidRPr="007F6939">
        <w:t>(П.5.8.</w:t>
      </w:r>
      <w:proofErr w:type="gramEnd"/>
      <w:r w:rsidRPr="007F6939">
        <w:t xml:space="preserve"> № </w:t>
      </w:r>
      <w:proofErr w:type="gramStart"/>
      <w:r w:rsidRPr="007F6939">
        <w:t>П3-05 Р-0354 ЮЛ-099)</w:t>
      </w:r>
      <w:proofErr w:type="gramEnd"/>
    </w:p>
    <w:p w:rsidR="008077B3" w:rsidRPr="007F6939" w:rsidRDefault="008077B3" w:rsidP="008077B3">
      <w:pPr>
        <w:jc w:val="both"/>
      </w:pPr>
    </w:p>
    <w:p w:rsidR="008077B3" w:rsidRPr="007F6939" w:rsidRDefault="00263B32" w:rsidP="008077B3">
      <w:pPr>
        <w:jc w:val="both"/>
        <w:rPr>
          <w:iCs/>
        </w:rPr>
      </w:pPr>
      <w:r w:rsidRPr="00263B32">
        <w:rPr>
          <w:rStyle w:val="a6"/>
          <w:b/>
          <w:i w:val="0"/>
        </w:rPr>
        <w:t xml:space="preserve">Вопрос: </w:t>
      </w:r>
      <w:r w:rsidRPr="007F6939">
        <w:rPr>
          <w:iCs/>
        </w:rPr>
        <w:t xml:space="preserve">Чем должны быть оборудованы агрегаты для ремонта скважин с двигателями внутреннего сгорания, работающие на взрывопожароопасных объектах? </w:t>
      </w:r>
      <w:proofErr w:type="gramStart"/>
      <w:r w:rsidRPr="007F6939">
        <w:rPr>
          <w:iCs/>
        </w:rPr>
        <w:t>(П.5.9.</w:t>
      </w:r>
      <w:proofErr w:type="gramEnd"/>
      <w:r w:rsidRPr="007F6939">
        <w:rPr>
          <w:iCs/>
        </w:rPr>
        <w:t xml:space="preserve"> № </w:t>
      </w:r>
      <w:proofErr w:type="gramStart"/>
      <w:r w:rsidRPr="007F6939">
        <w:rPr>
          <w:iCs/>
        </w:rPr>
        <w:t>П3-05 Р-0354 ЮЛ-099)</w:t>
      </w:r>
      <w:proofErr w:type="gramEnd"/>
    </w:p>
    <w:p w:rsidR="008077B3" w:rsidRDefault="008077B3" w:rsidP="008077B3">
      <w:pPr>
        <w:jc w:val="both"/>
        <w:rPr>
          <w:rStyle w:val="a6"/>
          <w:b/>
          <w:i w:val="0"/>
        </w:rPr>
      </w:pPr>
    </w:p>
    <w:p w:rsidR="008077B3" w:rsidRPr="007F6939" w:rsidRDefault="00263B32" w:rsidP="008077B3">
      <w:pPr>
        <w:jc w:val="both"/>
      </w:pPr>
      <w:r w:rsidRPr="00263B32">
        <w:rPr>
          <w:rStyle w:val="a6"/>
          <w:b/>
          <w:i w:val="0"/>
        </w:rPr>
        <w:t xml:space="preserve">Вопрос: </w:t>
      </w:r>
      <w:r w:rsidRPr="007F6939">
        <w:t xml:space="preserve">В соответствии с чем, осуществляется строительство скважин на кустовых площадках? </w:t>
      </w:r>
      <w:proofErr w:type="gramStart"/>
      <w:r w:rsidRPr="007F6939">
        <w:t>(П.6.1.</w:t>
      </w:r>
      <w:proofErr w:type="gramEnd"/>
      <w:r w:rsidRPr="007F6939">
        <w:t xml:space="preserve"> № </w:t>
      </w:r>
      <w:proofErr w:type="gramStart"/>
      <w:r w:rsidRPr="007F6939">
        <w:t>П3-05 Р-0354 ЮЛ-099)</w:t>
      </w:r>
      <w:proofErr w:type="gramEnd"/>
    </w:p>
    <w:p w:rsidR="008077B3" w:rsidRDefault="008077B3" w:rsidP="008077B3">
      <w:pPr>
        <w:jc w:val="both"/>
        <w:rPr>
          <w:rStyle w:val="a6"/>
          <w:b/>
          <w:i w:val="0"/>
        </w:rPr>
      </w:pPr>
    </w:p>
    <w:p w:rsidR="008077B3" w:rsidRPr="007F6939" w:rsidRDefault="00263B32" w:rsidP="008077B3">
      <w:pPr>
        <w:jc w:val="both"/>
        <w:rPr>
          <w:iCs/>
        </w:rPr>
      </w:pPr>
      <w:r w:rsidRPr="00263B32">
        <w:rPr>
          <w:rStyle w:val="a6"/>
          <w:b/>
          <w:i w:val="0"/>
        </w:rPr>
        <w:t xml:space="preserve">Вопрос: </w:t>
      </w:r>
      <w:proofErr w:type="gramStart"/>
      <w:r w:rsidRPr="007F6939">
        <w:rPr>
          <w:iCs/>
        </w:rPr>
        <w:t xml:space="preserve">Когда должны быть завершены строительство кустовой площадки, подъездных дорог, ЛЭП, устройство амбаров, </w:t>
      </w:r>
      <w:proofErr w:type="spellStart"/>
      <w:r w:rsidRPr="007F6939">
        <w:rPr>
          <w:iCs/>
        </w:rPr>
        <w:t>обваловок</w:t>
      </w:r>
      <w:proofErr w:type="spellEnd"/>
      <w:r w:rsidRPr="007F6939">
        <w:rPr>
          <w:iCs/>
        </w:rPr>
        <w:t xml:space="preserve"> и т.п.? (П.6.2.</w:t>
      </w:r>
      <w:proofErr w:type="gramEnd"/>
      <w:r w:rsidRPr="007F6939">
        <w:rPr>
          <w:iCs/>
        </w:rPr>
        <w:t xml:space="preserve"> № </w:t>
      </w:r>
      <w:proofErr w:type="gramStart"/>
      <w:r w:rsidRPr="007F6939">
        <w:rPr>
          <w:iCs/>
        </w:rPr>
        <w:t>П3-05 Р-0354 ЮЛ-099)</w:t>
      </w:r>
      <w:proofErr w:type="gramEnd"/>
    </w:p>
    <w:p w:rsidR="008077B3" w:rsidRDefault="008077B3" w:rsidP="008077B3">
      <w:pPr>
        <w:jc w:val="both"/>
        <w:rPr>
          <w:rStyle w:val="a6"/>
          <w:b/>
          <w:i w:val="0"/>
        </w:rPr>
      </w:pPr>
    </w:p>
    <w:p w:rsidR="008077B3" w:rsidRPr="007F6939" w:rsidRDefault="00263B32" w:rsidP="008077B3">
      <w:pPr>
        <w:jc w:val="both"/>
      </w:pPr>
      <w:r w:rsidRPr="00263B32">
        <w:rPr>
          <w:rStyle w:val="a6"/>
          <w:b/>
          <w:i w:val="0"/>
        </w:rPr>
        <w:t xml:space="preserve">Вопрос: </w:t>
      </w:r>
      <w:r w:rsidRPr="007F6939">
        <w:t>Кто назначает комиссию по установлению готовности кустовой площадки к началу работ по строительству скважин?</w:t>
      </w:r>
      <w:proofErr w:type="gramStart"/>
      <w:r w:rsidRPr="007F6939">
        <w:t xml:space="preserve"> .</w:t>
      </w:r>
      <w:proofErr w:type="gramEnd"/>
      <w:r w:rsidRPr="007F6939">
        <w:t xml:space="preserve">? (П.6.2. № </w:t>
      </w:r>
      <w:proofErr w:type="gramStart"/>
      <w:r w:rsidRPr="007F6939">
        <w:t>П3-05 Р-0354 ЮЛ-099)</w:t>
      </w:r>
      <w:proofErr w:type="gramEnd"/>
    </w:p>
    <w:p w:rsidR="008077B3" w:rsidRDefault="008077B3" w:rsidP="008077B3">
      <w:pPr>
        <w:jc w:val="both"/>
        <w:rPr>
          <w:rStyle w:val="a6"/>
          <w:b/>
          <w:i w:val="0"/>
        </w:rPr>
      </w:pPr>
    </w:p>
    <w:p w:rsidR="008077B3" w:rsidRPr="007F6939" w:rsidRDefault="00263B32" w:rsidP="008077B3">
      <w:pPr>
        <w:jc w:val="both"/>
      </w:pPr>
      <w:r w:rsidRPr="00263B32">
        <w:rPr>
          <w:rStyle w:val="a6"/>
          <w:b/>
          <w:i w:val="0"/>
        </w:rPr>
        <w:t xml:space="preserve">Вопрос: </w:t>
      </w:r>
      <w:r w:rsidRPr="007F6939">
        <w:rPr>
          <w:iCs/>
        </w:rPr>
        <w:t xml:space="preserve">Радиус опасной зоны при передвижении </w:t>
      </w:r>
      <w:proofErr w:type="spellStart"/>
      <w:r w:rsidRPr="007F6939">
        <w:rPr>
          <w:iCs/>
        </w:rPr>
        <w:t>вышечно</w:t>
      </w:r>
      <w:proofErr w:type="spellEnd"/>
      <w:r w:rsidRPr="007F6939">
        <w:rPr>
          <w:iCs/>
        </w:rPr>
        <w:t xml:space="preserve">-лебедочного </w:t>
      </w:r>
      <w:proofErr w:type="gramStart"/>
      <w:r w:rsidRPr="007F6939">
        <w:rPr>
          <w:iCs/>
        </w:rPr>
        <w:t>блока</w:t>
      </w:r>
      <w:proofErr w:type="gramEnd"/>
      <w:r w:rsidRPr="007F6939">
        <w:rPr>
          <w:iCs/>
        </w:rPr>
        <w:t xml:space="preserve"> из которой должны быть удалены посторонние лица, кроме работников, непосредственно</w:t>
      </w:r>
      <w:r w:rsidRPr="00263B32">
        <w:rPr>
          <w:rStyle w:val="a6"/>
          <w:b/>
          <w:i w:val="0"/>
        </w:rPr>
        <w:t xml:space="preserve"> </w:t>
      </w:r>
      <w:r w:rsidRPr="007F6939">
        <w:t xml:space="preserve">занятых в выполнении работ? </w:t>
      </w:r>
      <w:proofErr w:type="gramStart"/>
      <w:r w:rsidRPr="007F6939">
        <w:t>(П.6.5.</w:t>
      </w:r>
      <w:proofErr w:type="gramEnd"/>
      <w:r w:rsidRPr="007F6939">
        <w:t xml:space="preserve"> № </w:t>
      </w:r>
      <w:proofErr w:type="gramStart"/>
      <w:r w:rsidRPr="007F6939">
        <w:t>П3-05 Р-0354 ЮЛ-099)</w:t>
      </w:r>
      <w:proofErr w:type="gramEnd"/>
    </w:p>
    <w:p w:rsidR="008077B3" w:rsidRDefault="008077B3" w:rsidP="008077B3">
      <w:pPr>
        <w:jc w:val="both"/>
        <w:rPr>
          <w:rStyle w:val="a6"/>
          <w:b/>
          <w:i w:val="0"/>
        </w:rPr>
      </w:pPr>
    </w:p>
    <w:p w:rsidR="008077B3" w:rsidRPr="007F6939" w:rsidRDefault="00263B32" w:rsidP="008077B3">
      <w:pPr>
        <w:jc w:val="both"/>
        <w:rPr>
          <w:iCs/>
        </w:rPr>
      </w:pPr>
      <w:r w:rsidRPr="00263B32">
        <w:rPr>
          <w:rStyle w:val="a6"/>
          <w:b/>
          <w:i w:val="0"/>
        </w:rPr>
        <w:t xml:space="preserve">Вопрос: </w:t>
      </w:r>
      <w:r w:rsidRPr="007F6939">
        <w:rPr>
          <w:iCs/>
        </w:rPr>
        <w:t xml:space="preserve">Кто утверждает план прострелочно-взрывных работ в составе сложных технологий испытания и освоения скважин, требующих непосредственного взаимодействия работников подрядчика и заказчика? </w:t>
      </w:r>
      <w:proofErr w:type="gramStart"/>
      <w:r w:rsidRPr="007F6939">
        <w:rPr>
          <w:iCs/>
        </w:rPr>
        <w:t>(П.7.2.</w:t>
      </w:r>
      <w:proofErr w:type="gramEnd"/>
      <w:r w:rsidRPr="007F6939">
        <w:rPr>
          <w:iCs/>
        </w:rPr>
        <w:t xml:space="preserve"> № </w:t>
      </w:r>
      <w:proofErr w:type="gramStart"/>
      <w:r w:rsidRPr="007F6939">
        <w:rPr>
          <w:iCs/>
        </w:rPr>
        <w:t>П3-05 Р-0354 ЮЛ-099)</w:t>
      </w:r>
      <w:proofErr w:type="gramEnd"/>
    </w:p>
    <w:p w:rsidR="008077B3" w:rsidRDefault="008077B3" w:rsidP="008077B3">
      <w:pPr>
        <w:jc w:val="both"/>
        <w:rPr>
          <w:rStyle w:val="a6"/>
          <w:b/>
          <w:i w:val="0"/>
        </w:rPr>
      </w:pPr>
    </w:p>
    <w:p w:rsidR="008077B3" w:rsidRPr="007F6939" w:rsidRDefault="00263B32" w:rsidP="008077B3">
      <w:pPr>
        <w:jc w:val="both"/>
        <w:rPr>
          <w:iCs/>
        </w:rPr>
      </w:pPr>
      <w:r w:rsidRPr="00263B32">
        <w:rPr>
          <w:rStyle w:val="a6"/>
          <w:b/>
          <w:i w:val="0"/>
        </w:rPr>
        <w:t xml:space="preserve">Вопрос: </w:t>
      </w:r>
      <w:r w:rsidRPr="007F6939">
        <w:rPr>
          <w:iCs/>
        </w:rPr>
        <w:t xml:space="preserve">На какое расстояние должны быть удалены площадки для работ по снаряжению и заряжанию ПВА на скважине? </w:t>
      </w:r>
      <w:proofErr w:type="gramStart"/>
      <w:r w:rsidRPr="007F6939">
        <w:rPr>
          <w:iCs/>
        </w:rPr>
        <w:t>(П.7.4.</w:t>
      </w:r>
      <w:proofErr w:type="gramEnd"/>
      <w:r w:rsidRPr="007F6939">
        <w:rPr>
          <w:iCs/>
        </w:rPr>
        <w:t xml:space="preserve"> № </w:t>
      </w:r>
      <w:proofErr w:type="gramStart"/>
      <w:r w:rsidRPr="007F6939">
        <w:rPr>
          <w:iCs/>
        </w:rPr>
        <w:t>П3-05 Р-0354 ЮЛ-099)</w:t>
      </w:r>
      <w:proofErr w:type="gramEnd"/>
    </w:p>
    <w:p w:rsidR="008077B3" w:rsidRPr="007F6939" w:rsidRDefault="008077B3" w:rsidP="008077B3">
      <w:pPr>
        <w:jc w:val="both"/>
        <w:rPr>
          <w:iCs/>
        </w:rPr>
      </w:pPr>
    </w:p>
    <w:p w:rsidR="008077B3" w:rsidRPr="007F6939" w:rsidRDefault="00263B32" w:rsidP="008077B3">
      <w:pPr>
        <w:jc w:val="both"/>
      </w:pPr>
      <w:r w:rsidRPr="00263B32">
        <w:rPr>
          <w:rStyle w:val="a6"/>
          <w:b/>
          <w:i w:val="0"/>
        </w:rPr>
        <w:t xml:space="preserve">Вопрос: </w:t>
      </w:r>
      <w:r w:rsidRPr="007F6939">
        <w:t xml:space="preserve">Кто утверждает план работы по освоению скважин? </w:t>
      </w:r>
      <w:proofErr w:type="gramStart"/>
      <w:r w:rsidRPr="007F6939">
        <w:t>(П.7.19.</w:t>
      </w:r>
      <w:proofErr w:type="gramEnd"/>
      <w:r w:rsidRPr="007F6939">
        <w:t xml:space="preserve"> № </w:t>
      </w:r>
      <w:proofErr w:type="gramStart"/>
      <w:r w:rsidRPr="007F6939">
        <w:t>П3-05 Р-0354 ЮЛ-099)</w:t>
      </w:r>
      <w:proofErr w:type="gramEnd"/>
    </w:p>
    <w:p w:rsidR="008077B3" w:rsidRDefault="008077B3" w:rsidP="008077B3">
      <w:pPr>
        <w:jc w:val="both"/>
        <w:rPr>
          <w:rStyle w:val="a6"/>
          <w:b/>
          <w:i w:val="0"/>
        </w:rPr>
      </w:pPr>
    </w:p>
    <w:p w:rsidR="008077B3" w:rsidRPr="007F6939" w:rsidRDefault="00263B32" w:rsidP="008077B3">
      <w:pPr>
        <w:jc w:val="both"/>
        <w:rPr>
          <w:iCs/>
        </w:rPr>
      </w:pPr>
      <w:r w:rsidRPr="00263B32">
        <w:rPr>
          <w:rStyle w:val="a6"/>
          <w:b/>
          <w:i w:val="0"/>
        </w:rPr>
        <w:t xml:space="preserve">Вопрос: </w:t>
      </w:r>
      <w:r w:rsidRPr="007F6939">
        <w:rPr>
          <w:iCs/>
        </w:rPr>
        <w:t xml:space="preserve">Что нужно сделать после спуска НКТ, установки устьевой арматуры и проверки ее на герметичность? </w:t>
      </w:r>
      <w:proofErr w:type="gramStart"/>
      <w:r w:rsidRPr="007F6939">
        <w:rPr>
          <w:iCs/>
        </w:rPr>
        <w:t>(П.7.8.</w:t>
      </w:r>
      <w:proofErr w:type="gramEnd"/>
      <w:r w:rsidRPr="007F6939">
        <w:rPr>
          <w:iCs/>
        </w:rPr>
        <w:t xml:space="preserve"> № </w:t>
      </w:r>
      <w:proofErr w:type="gramStart"/>
      <w:r w:rsidRPr="007F6939">
        <w:rPr>
          <w:iCs/>
        </w:rPr>
        <w:t>П3-05 Р-0354 ЮЛ-099)</w:t>
      </w:r>
      <w:proofErr w:type="gramEnd"/>
    </w:p>
    <w:p w:rsidR="008077B3" w:rsidRPr="007F6939" w:rsidRDefault="008077B3" w:rsidP="008077B3">
      <w:pPr>
        <w:jc w:val="both"/>
        <w:rPr>
          <w:iCs/>
        </w:rPr>
      </w:pPr>
    </w:p>
    <w:p w:rsidR="008077B3" w:rsidRPr="007F6939" w:rsidRDefault="00263B32" w:rsidP="008077B3">
      <w:pPr>
        <w:jc w:val="both"/>
      </w:pPr>
      <w:r w:rsidRPr="00263B32">
        <w:rPr>
          <w:rStyle w:val="a6"/>
          <w:b/>
          <w:i w:val="0"/>
        </w:rPr>
        <w:t xml:space="preserve">Вопрос: </w:t>
      </w:r>
      <w:r w:rsidRPr="007F6939">
        <w:t xml:space="preserve">Что должен содержать план работ по текущему, капитальному ремонту и реконструкции скважин? </w:t>
      </w:r>
      <w:proofErr w:type="gramStart"/>
      <w:r w:rsidRPr="007F6939">
        <w:t>(П.7.20.</w:t>
      </w:r>
      <w:proofErr w:type="gramEnd"/>
      <w:r w:rsidRPr="007F6939">
        <w:t xml:space="preserve"> № </w:t>
      </w:r>
      <w:proofErr w:type="gramStart"/>
      <w:r w:rsidRPr="007F6939">
        <w:t>П3-05 Р-0354 ЮЛ-099)</w:t>
      </w:r>
      <w:proofErr w:type="gramEnd"/>
    </w:p>
    <w:p w:rsidR="008077B3" w:rsidRDefault="008077B3" w:rsidP="008077B3">
      <w:pPr>
        <w:jc w:val="both"/>
        <w:rPr>
          <w:rStyle w:val="a6"/>
          <w:b/>
          <w:i w:val="0"/>
        </w:rPr>
      </w:pPr>
    </w:p>
    <w:p w:rsidR="008077B3" w:rsidRPr="007F6939" w:rsidRDefault="00263B32" w:rsidP="008077B3">
      <w:pPr>
        <w:jc w:val="both"/>
        <w:rPr>
          <w:iCs/>
        </w:rPr>
      </w:pPr>
      <w:r w:rsidRPr="00263B32">
        <w:rPr>
          <w:rStyle w:val="a6"/>
          <w:b/>
          <w:i w:val="0"/>
        </w:rPr>
        <w:t xml:space="preserve">Вопрос: </w:t>
      </w:r>
      <w:r w:rsidRPr="007F6939">
        <w:rPr>
          <w:iCs/>
        </w:rPr>
        <w:t xml:space="preserve">Что должен содержать план работ по текущему, капитальному ремонту и реконструкции скважин? </w:t>
      </w:r>
      <w:proofErr w:type="gramStart"/>
      <w:r w:rsidRPr="007F6939">
        <w:rPr>
          <w:iCs/>
        </w:rPr>
        <w:t>(П.7.20.</w:t>
      </w:r>
      <w:proofErr w:type="gramEnd"/>
      <w:r w:rsidRPr="007F6939">
        <w:rPr>
          <w:iCs/>
        </w:rPr>
        <w:t xml:space="preserve"> № </w:t>
      </w:r>
      <w:proofErr w:type="gramStart"/>
      <w:r w:rsidRPr="007F6939">
        <w:rPr>
          <w:iCs/>
        </w:rPr>
        <w:t>П3-05 Р-0354 ЮЛ-099)</w:t>
      </w:r>
      <w:proofErr w:type="gramEnd"/>
    </w:p>
    <w:p w:rsidR="008077B3" w:rsidRPr="007F6939" w:rsidRDefault="008077B3" w:rsidP="008077B3">
      <w:pPr>
        <w:jc w:val="both"/>
        <w:rPr>
          <w:iCs/>
        </w:rPr>
      </w:pPr>
    </w:p>
    <w:p w:rsidR="008077B3" w:rsidRDefault="00263B32" w:rsidP="008077B3">
      <w:pPr>
        <w:jc w:val="both"/>
        <w:rPr>
          <w:rStyle w:val="a6"/>
          <w:b/>
          <w:i w:val="0"/>
        </w:rPr>
      </w:pPr>
      <w:r w:rsidRPr="00263B32">
        <w:rPr>
          <w:rStyle w:val="a6"/>
          <w:b/>
          <w:i w:val="0"/>
        </w:rPr>
        <w:t xml:space="preserve">Вопрос: </w:t>
      </w:r>
      <w:r w:rsidRPr="007F6939">
        <w:t>Допускается ли ремонт и освоение скважины без остановки соседней (</w:t>
      </w:r>
      <w:proofErr w:type="gramStart"/>
      <w:r w:rsidRPr="007F6939">
        <w:t>соседних</w:t>
      </w:r>
      <w:proofErr w:type="gramEnd"/>
      <w:r w:rsidRPr="007F6939">
        <w:t xml:space="preserve">)? </w:t>
      </w:r>
      <w:proofErr w:type="gramStart"/>
      <w:r w:rsidRPr="007F6939">
        <w:t>(П.7.21.</w:t>
      </w:r>
      <w:proofErr w:type="gramEnd"/>
      <w:r w:rsidRPr="007F6939">
        <w:t xml:space="preserve"> № </w:t>
      </w:r>
      <w:proofErr w:type="gramStart"/>
      <w:r w:rsidRPr="007F6939">
        <w:t>П3-05 Р-0354 ЮЛ-099)</w:t>
      </w:r>
      <w:proofErr w:type="gramEnd"/>
    </w:p>
    <w:p w:rsidR="008077B3" w:rsidRDefault="008077B3" w:rsidP="008077B3">
      <w:pPr>
        <w:jc w:val="both"/>
        <w:rPr>
          <w:rStyle w:val="a6"/>
          <w:b/>
          <w:i w:val="0"/>
        </w:rPr>
      </w:pPr>
    </w:p>
    <w:p w:rsidR="002A721C" w:rsidRPr="007F6939" w:rsidRDefault="00263B32" w:rsidP="008077B3">
      <w:pPr>
        <w:jc w:val="both"/>
        <w:rPr>
          <w:iCs/>
        </w:rPr>
      </w:pPr>
      <w:r w:rsidRPr="00263B32">
        <w:rPr>
          <w:rStyle w:val="a6"/>
          <w:b/>
          <w:i w:val="0"/>
        </w:rPr>
        <w:t xml:space="preserve">Вопрос: </w:t>
      </w:r>
      <w:r w:rsidRPr="007F6939">
        <w:rPr>
          <w:iCs/>
        </w:rPr>
        <w:t xml:space="preserve">Куда обязан сообщить руководитель организации, в которой произошло происшествие на кустовой площадке? </w:t>
      </w:r>
      <w:proofErr w:type="gramStart"/>
      <w:r w:rsidRPr="007F6939">
        <w:rPr>
          <w:iCs/>
        </w:rPr>
        <w:t>(П.8.2.</w:t>
      </w:r>
      <w:proofErr w:type="gramEnd"/>
      <w:r w:rsidRPr="007F6939">
        <w:rPr>
          <w:iCs/>
        </w:rPr>
        <w:t xml:space="preserve"> № </w:t>
      </w:r>
      <w:proofErr w:type="gramStart"/>
      <w:r w:rsidRPr="007F6939">
        <w:rPr>
          <w:iCs/>
        </w:rPr>
        <w:t>П3-05 Р-0354 ЮЛ-099)</w:t>
      </w:r>
      <w:proofErr w:type="gramEnd"/>
    </w:p>
    <w:p w:rsidR="00DA3559" w:rsidRDefault="00DA3559" w:rsidP="00DA3559">
      <w:pPr>
        <w:pStyle w:val="2"/>
        <w:rPr>
          <w:rStyle w:val="a6"/>
          <w:i w:val="0"/>
          <w:u w:val="none"/>
        </w:rPr>
      </w:pPr>
    </w:p>
    <w:p w:rsidR="00DA3559" w:rsidRPr="007F6939" w:rsidRDefault="00DA3559" w:rsidP="007F6939">
      <w:pPr>
        <w:pStyle w:val="2"/>
        <w:ind w:left="0" w:firstLine="0"/>
        <w:jc w:val="both"/>
        <w:rPr>
          <w:b w:val="0"/>
        </w:rPr>
      </w:pPr>
      <w:r w:rsidRPr="00DA3559">
        <w:rPr>
          <w:rStyle w:val="a6"/>
          <w:rFonts w:ascii="Times New Roman" w:eastAsiaTheme="minorHAnsi" w:hAnsi="Times New Roman"/>
          <w:i w:val="0"/>
          <w:sz w:val="24"/>
          <w:szCs w:val="24"/>
          <w:u w:val="none"/>
          <w:lang w:eastAsia="en-US"/>
        </w:rPr>
        <w:t xml:space="preserve">Вопрос: </w:t>
      </w:r>
      <w:r w:rsidRPr="007F6939">
        <w:rPr>
          <w:rFonts w:ascii="Times New Roman" w:hAnsi="Times New Roman"/>
          <w:b w:val="0"/>
          <w:iCs/>
          <w:sz w:val="24"/>
          <w:szCs w:val="24"/>
          <w:u w:val="none"/>
        </w:rPr>
        <w:t xml:space="preserve">Допускается ли нахождение транспортных средств, не связанных с непосредственным выполнением работ в пределах запретных (опасных) зон у эксплуатируемых скважин? </w:t>
      </w:r>
      <w:proofErr w:type="gramStart"/>
      <w:r w:rsidRPr="007F6939">
        <w:rPr>
          <w:rFonts w:ascii="Times New Roman" w:hAnsi="Times New Roman"/>
          <w:b w:val="0"/>
          <w:iCs/>
          <w:sz w:val="24"/>
          <w:szCs w:val="24"/>
          <w:u w:val="none"/>
        </w:rPr>
        <w:t>(П.7.17.</w:t>
      </w:r>
      <w:proofErr w:type="gramEnd"/>
      <w:r w:rsidRPr="007F6939">
        <w:rPr>
          <w:rFonts w:ascii="Times New Roman" w:hAnsi="Times New Roman"/>
          <w:b w:val="0"/>
          <w:iCs/>
          <w:sz w:val="24"/>
          <w:szCs w:val="24"/>
          <w:u w:val="none"/>
        </w:rPr>
        <w:t xml:space="preserve"> № </w:t>
      </w:r>
      <w:proofErr w:type="gramStart"/>
      <w:r w:rsidRPr="007F6939">
        <w:rPr>
          <w:rFonts w:ascii="Times New Roman" w:hAnsi="Times New Roman"/>
          <w:b w:val="0"/>
          <w:iCs/>
          <w:sz w:val="24"/>
          <w:szCs w:val="24"/>
          <w:u w:val="none"/>
        </w:rPr>
        <w:t>П3-05 Р-0354 ЮЛ-099)</w:t>
      </w:r>
      <w:proofErr w:type="gramEnd"/>
    </w:p>
    <w:p w:rsidR="00DA3559" w:rsidRPr="00DA3559" w:rsidRDefault="00DA3559" w:rsidP="007F6939">
      <w:pPr>
        <w:jc w:val="both"/>
        <w:rPr>
          <w:rStyle w:val="a6"/>
          <w:b/>
          <w:i w:val="0"/>
        </w:rPr>
      </w:pPr>
    </w:p>
    <w:p w:rsidR="00DA3559" w:rsidRPr="007F6939" w:rsidRDefault="00DA3559" w:rsidP="007F6939">
      <w:pPr>
        <w:pStyle w:val="2"/>
        <w:ind w:left="0" w:firstLine="0"/>
        <w:jc w:val="both"/>
        <w:rPr>
          <w:rFonts w:ascii="Times New Roman" w:hAnsi="Times New Roman"/>
          <w:b w:val="0"/>
          <w:iCs/>
          <w:sz w:val="24"/>
          <w:szCs w:val="24"/>
          <w:u w:val="none"/>
        </w:rPr>
      </w:pPr>
      <w:r w:rsidRPr="00DA3559">
        <w:rPr>
          <w:rStyle w:val="a6"/>
          <w:rFonts w:ascii="Times New Roman" w:eastAsiaTheme="minorHAnsi" w:hAnsi="Times New Roman"/>
          <w:i w:val="0"/>
          <w:sz w:val="24"/>
          <w:szCs w:val="24"/>
          <w:u w:val="none"/>
          <w:lang w:eastAsia="en-US"/>
        </w:rPr>
        <w:t xml:space="preserve">Вопрос: </w:t>
      </w:r>
      <w:r w:rsidRPr="007F6939">
        <w:rPr>
          <w:rFonts w:ascii="Times New Roman" w:hAnsi="Times New Roman"/>
          <w:b w:val="0"/>
          <w:iCs/>
          <w:sz w:val="24"/>
          <w:szCs w:val="24"/>
          <w:u w:val="none"/>
        </w:rPr>
        <w:t xml:space="preserve">На какой период выписывается совмещенный план-график на проведение одновременных работ? </w:t>
      </w:r>
      <w:proofErr w:type="gramStart"/>
      <w:r w:rsidRPr="007F6939">
        <w:rPr>
          <w:rFonts w:ascii="Times New Roman" w:hAnsi="Times New Roman"/>
          <w:b w:val="0"/>
          <w:iCs/>
          <w:sz w:val="24"/>
          <w:szCs w:val="24"/>
          <w:u w:val="none"/>
        </w:rPr>
        <w:t>(П.4.10.</w:t>
      </w:r>
      <w:proofErr w:type="gramEnd"/>
      <w:r w:rsidRPr="007F6939">
        <w:rPr>
          <w:rFonts w:ascii="Times New Roman" w:hAnsi="Times New Roman"/>
          <w:b w:val="0"/>
          <w:iCs/>
          <w:sz w:val="24"/>
          <w:szCs w:val="24"/>
          <w:u w:val="none"/>
        </w:rPr>
        <w:t xml:space="preserve"> № </w:t>
      </w:r>
      <w:proofErr w:type="gramStart"/>
      <w:r w:rsidRPr="007F6939">
        <w:rPr>
          <w:rFonts w:ascii="Times New Roman" w:hAnsi="Times New Roman"/>
          <w:b w:val="0"/>
          <w:iCs/>
          <w:sz w:val="24"/>
          <w:szCs w:val="24"/>
          <w:u w:val="none"/>
        </w:rPr>
        <w:t>П3-05 Р-0354 ЮЛ-099)</w:t>
      </w:r>
      <w:proofErr w:type="gramEnd"/>
    </w:p>
    <w:p w:rsidR="00DA3559" w:rsidRPr="007F6939" w:rsidRDefault="00DA3559" w:rsidP="00DA3559">
      <w:pPr>
        <w:rPr>
          <w:i/>
        </w:rPr>
      </w:pPr>
    </w:p>
    <w:p w:rsidR="00DA3559" w:rsidRPr="007F6939" w:rsidRDefault="00DA3559" w:rsidP="00DA3559">
      <w:pPr>
        <w:pStyle w:val="2"/>
        <w:ind w:left="0" w:firstLine="0"/>
        <w:jc w:val="left"/>
        <w:rPr>
          <w:rFonts w:ascii="Times New Roman" w:hAnsi="Times New Roman"/>
          <w:b w:val="0"/>
          <w:iCs/>
          <w:sz w:val="24"/>
          <w:szCs w:val="24"/>
          <w:u w:val="none"/>
        </w:rPr>
      </w:pPr>
      <w:r w:rsidRPr="00DA3559">
        <w:rPr>
          <w:rStyle w:val="a6"/>
          <w:rFonts w:ascii="Times New Roman" w:eastAsiaTheme="minorHAnsi" w:hAnsi="Times New Roman"/>
          <w:i w:val="0"/>
          <w:sz w:val="24"/>
          <w:szCs w:val="24"/>
          <w:u w:val="none"/>
          <w:lang w:eastAsia="en-US"/>
        </w:rPr>
        <w:t xml:space="preserve">Вопрос: </w:t>
      </w:r>
      <w:r w:rsidRPr="007F6939">
        <w:rPr>
          <w:rFonts w:ascii="Times New Roman" w:hAnsi="Times New Roman"/>
          <w:b w:val="0"/>
          <w:iCs/>
          <w:sz w:val="24"/>
          <w:szCs w:val="24"/>
          <w:u w:val="none"/>
        </w:rPr>
        <w:t xml:space="preserve">Что не оформляется при проведении одновременных работ на кустовой площадке силами одной подрядной организации? </w:t>
      </w:r>
      <w:proofErr w:type="gramStart"/>
      <w:r w:rsidRPr="007F6939">
        <w:rPr>
          <w:rFonts w:ascii="Times New Roman" w:hAnsi="Times New Roman"/>
          <w:b w:val="0"/>
          <w:iCs/>
          <w:sz w:val="24"/>
          <w:szCs w:val="24"/>
          <w:u w:val="none"/>
        </w:rPr>
        <w:t>(П.4.10.</w:t>
      </w:r>
      <w:proofErr w:type="gramEnd"/>
      <w:r w:rsidRPr="007F6939">
        <w:rPr>
          <w:rFonts w:ascii="Times New Roman" w:hAnsi="Times New Roman"/>
          <w:b w:val="0"/>
          <w:iCs/>
          <w:sz w:val="24"/>
          <w:szCs w:val="24"/>
          <w:u w:val="none"/>
        </w:rPr>
        <w:t xml:space="preserve"> № </w:t>
      </w:r>
      <w:proofErr w:type="gramStart"/>
      <w:r w:rsidRPr="007F6939">
        <w:rPr>
          <w:rFonts w:ascii="Times New Roman" w:hAnsi="Times New Roman"/>
          <w:b w:val="0"/>
          <w:iCs/>
          <w:sz w:val="24"/>
          <w:szCs w:val="24"/>
          <w:u w:val="none"/>
        </w:rPr>
        <w:t>П3-05 Р-0354 ЮЛ-099)</w:t>
      </w:r>
      <w:proofErr w:type="gramEnd"/>
    </w:p>
    <w:p w:rsidR="00DA3559" w:rsidRPr="007F6939" w:rsidRDefault="00DA3559" w:rsidP="008077B3">
      <w:pPr>
        <w:jc w:val="both"/>
        <w:rPr>
          <w:i/>
        </w:rPr>
      </w:pPr>
    </w:p>
    <w:p w:rsidR="009958D0" w:rsidRDefault="009958D0" w:rsidP="008077B3">
      <w:pPr>
        <w:jc w:val="both"/>
        <w:rPr>
          <w:rStyle w:val="a6"/>
          <w:b/>
          <w:iCs w:val="0"/>
        </w:rPr>
      </w:pPr>
    </w:p>
    <w:p w:rsidR="009958D0" w:rsidRDefault="009958D0" w:rsidP="008077B3">
      <w:pPr>
        <w:jc w:val="both"/>
        <w:rPr>
          <w:rStyle w:val="a6"/>
          <w:b/>
          <w:iCs w:val="0"/>
        </w:rPr>
      </w:pPr>
    </w:p>
    <w:p w:rsidR="009958D0" w:rsidRDefault="009958D0" w:rsidP="008077B3">
      <w:pPr>
        <w:jc w:val="both"/>
        <w:rPr>
          <w:rStyle w:val="a6"/>
          <w:b/>
          <w:iCs w:val="0"/>
        </w:rPr>
      </w:pPr>
    </w:p>
    <w:p w:rsidR="009958D0" w:rsidRDefault="009958D0" w:rsidP="008077B3">
      <w:pPr>
        <w:jc w:val="both"/>
        <w:rPr>
          <w:rStyle w:val="a6"/>
          <w:b/>
          <w:iCs w:val="0"/>
        </w:rPr>
      </w:pPr>
    </w:p>
    <w:p w:rsidR="009958D0" w:rsidRDefault="009958D0" w:rsidP="008077B3">
      <w:pPr>
        <w:jc w:val="both"/>
        <w:rPr>
          <w:rStyle w:val="a6"/>
          <w:b/>
          <w:iCs w:val="0"/>
        </w:rPr>
      </w:pPr>
    </w:p>
    <w:p w:rsidR="009958D0" w:rsidRPr="009958D0" w:rsidRDefault="009958D0" w:rsidP="009958D0">
      <w:pPr>
        <w:autoSpaceDE w:val="0"/>
        <w:autoSpaceDN w:val="0"/>
        <w:adjustRightInd w:val="0"/>
        <w:spacing w:line="220" w:lineRule="atLeast"/>
        <w:rPr>
          <w:color w:val="000000"/>
        </w:rPr>
      </w:pPr>
      <w:r w:rsidRPr="009958D0">
        <w:rPr>
          <w:color w:val="000000"/>
        </w:rPr>
        <w:t xml:space="preserve">Заместитель  главного инженера  - </w:t>
      </w:r>
    </w:p>
    <w:p w:rsidR="009958D0" w:rsidRPr="009958D0" w:rsidRDefault="009958D0" w:rsidP="009958D0">
      <w:pPr>
        <w:autoSpaceDE w:val="0"/>
        <w:autoSpaceDN w:val="0"/>
        <w:adjustRightInd w:val="0"/>
        <w:spacing w:line="220" w:lineRule="atLeast"/>
        <w:rPr>
          <w:color w:val="000000"/>
        </w:rPr>
      </w:pPr>
      <w:proofErr w:type="spellStart"/>
      <w:r w:rsidRPr="009958D0">
        <w:rPr>
          <w:color w:val="000000"/>
        </w:rPr>
        <w:t>И.о</w:t>
      </w:r>
      <w:proofErr w:type="gramStart"/>
      <w:r w:rsidRPr="009958D0">
        <w:rPr>
          <w:color w:val="000000"/>
        </w:rPr>
        <w:t>.н</w:t>
      </w:r>
      <w:proofErr w:type="gramEnd"/>
      <w:r w:rsidRPr="009958D0">
        <w:rPr>
          <w:color w:val="000000"/>
        </w:rPr>
        <w:t>ачальника</w:t>
      </w:r>
      <w:proofErr w:type="spellEnd"/>
      <w:r w:rsidRPr="009958D0">
        <w:rPr>
          <w:color w:val="000000"/>
        </w:rPr>
        <w:t xml:space="preserve"> управления  ПБ и ОТ                                                                </w:t>
      </w:r>
    </w:p>
    <w:p w:rsidR="009958D0" w:rsidRPr="009958D0" w:rsidRDefault="009958D0" w:rsidP="009958D0">
      <w:r w:rsidRPr="009958D0">
        <w:t>ООО «РН-Юганскнефтегаз»</w:t>
      </w:r>
      <w:r w:rsidRPr="009958D0">
        <w:rPr>
          <w:color w:val="000000"/>
        </w:rPr>
        <w:t xml:space="preserve">                                                                                   Ф.М. Гареев</w:t>
      </w:r>
    </w:p>
    <w:p w:rsidR="009958D0" w:rsidRPr="00DA3559" w:rsidRDefault="009958D0" w:rsidP="008077B3">
      <w:pPr>
        <w:jc w:val="both"/>
        <w:rPr>
          <w:rStyle w:val="a6"/>
          <w:b/>
          <w:iCs w:val="0"/>
        </w:rPr>
      </w:pPr>
    </w:p>
    <w:sectPr w:rsidR="009958D0" w:rsidRPr="00DA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668"/>
    <w:multiLevelType w:val="hybridMultilevel"/>
    <w:tmpl w:val="80F0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795E"/>
    <w:multiLevelType w:val="hybridMultilevel"/>
    <w:tmpl w:val="DF74F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5615"/>
    <w:multiLevelType w:val="hybridMultilevel"/>
    <w:tmpl w:val="4290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32387"/>
    <w:multiLevelType w:val="hybridMultilevel"/>
    <w:tmpl w:val="471C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A64A1"/>
    <w:multiLevelType w:val="hybridMultilevel"/>
    <w:tmpl w:val="856A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0315F"/>
    <w:multiLevelType w:val="hybridMultilevel"/>
    <w:tmpl w:val="8DB2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D28C2"/>
    <w:multiLevelType w:val="hybridMultilevel"/>
    <w:tmpl w:val="CC08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D23E8"/>
    <w:multiLevelType w:val="hybridMultilevel"/>
    <w:tmpl w:val="777A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401D9"/>
    <w:multiLevelType w:val="hybridMultilevel"/>
    <w:tmpl w:val="388A82A2"/>
    <w:lvl w:ilvl="0" w:tplc="402E987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F35EF"/>
    <w:multiLevelType w:val="hybridMultilevel"/>
    <w:tmpl w:val="A290E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17468"/>
    <w:multiLevelType w:val="hybridMultilevel"/>
    <w:tmpl w:val="3540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A4B30"/>
    <w:multiLevelType w:val="hybridMultilevel"/>
    <w:tmpl w:val="7B06F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F4FD8"/>
    <w:multiLevelType w:val="hybridMultilevel"/>
    <w:tmpl w:val="CA4A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93472"/>
    <w:multiLevelType w:val="hybridMultilevel"/>
    <w:tmpl w:val="5C08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66247"/>
    <w:multiLevelType w:val="hybridMultilevel"/>
    <w:tmpl w:val="0E4A8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E455F"/>
    <w:multiLevelType w:val="hybridMultilevel"/>
    <w:tmpl w:val="205E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34918"/>
    <w:multiLevelType w:val="hybridMultilevel"/>
    <w:tmpl w:val="B3F6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C7EA4"/>
    <w:multiLevelType w:val="hybridMultilevel"/>
    <w:tmpl w:val="388A82A2"/>
    <w:lvl w:ilvl="0" w:tplc="402E987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73293"/>
    <w:multiLevelType w:val="hybridMultilevel"/>
    <w:tmpl w:val="B6BE0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E5AF0"/>
    <w:multiLevelType w:val="hybridMultilevel"/>
    <w:tmpl w:val="C9823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26972"/>
    <w:multiLevelType w:val="hybridMultilevel"/>
    <w:tmpl w:val="0B1A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B4C97"/>
    <w:multiLevelType w:val="hybridMultilevel"/>
    <w:tmpl w:val="FC7A6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B55E4"/>
    <w:multiLevelType w:val="hybridMultilevel"/>
    <w:tmpl w:val="C4DA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E20F0"/>
    <w:multiLevelType w:val="hybridMultilevel"/>
    <w:tmpl w:val="87BE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E0C95"/>
    <w:multiLevelType w:val="hybridMultilevel"/>
    <w:tmpl w:val="A0D8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A4638"/>
    <w:multiLevelType w:val="hybridMultilevel"/>
    <w:tmpl w:val="09460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F78C8"/>
    <w:multiLevelType w:val="hybridMultilevel"/>
    <w:tmpl w:val="CC3E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04927"/>
    <w:multiLevelType w:val="hybridMultilevel"/>
    <w:tmpl w:val="355C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26A9F"/>
    <w:multiLevelType w:val="hybridMultilevel"/>
    <w:tmpl w:val="3F589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A6DFF"/>
    <w:multiLevelType w:val="hybridMultilevel"/>
    <w:tmpl w:val="32C8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91172"/>
    <w:multiLevelType w:val="hybridMultilevel"/>
    <w:tmpl w:val="FB96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B020D"/>
    <w:multiLevelType w:val="hybridMultilevel"/>
    <w:tmpl w:val="B430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F4572"/>
    <w:multiLevelType w:val="hybridMultilevel"/>
    <w:tmpl w:val="CA56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35D47"/>
    <w:multiLevelType w:val="hybridMultilevel"/>
    <w:tmpl w:val="8DB0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07316"/>
    <w:multiLevelType w:val="hybridMultilevel"/>
    <w:tmpl w:val="DBCA7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DE2ED5"/>
    <w:multiLevelType w:val="hybridMultilevel"/>
    <w:tmpl w:val="388A82A2"/>
    <w:lvl w:ilvl="0" w:tplc="402E987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D1646"/>
    <w:multiLevelType w:val="hybridMultilevel"/>
    <w:tmpl w:val="5626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879D9"/>
    <w:multiLevelType w:val="hybridMultilevel"/>
    <w:tmpl w:val="8E0A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31D2E"/>
    <w:multiLevelType w:val="hybridMultilevel"/>
    <w:tmpl w:val="5824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67802"/>
    <w:multiLevelType w:val="hybridMultilevel"/>
    <w:tmpl w:val="730AD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601B7"/>
    <w:multiLevelType w:val="hybridMultilevel"/>
    <w:tmpl w:val="0176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D4980"/>
    <w:multiLevelType w:val="hybridMultilevel"/>
    <w:tmpl w:val="DBB0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335EE"/>
    <w:multiLevelType w:val="hybridMultilevel"/>
    <w:tmpl w:val="36F6E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4763B"/>
    <w:multiLevelType w:val="hybridMultilevel"/>
    <w:tmpl w:val="EB5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6779A"/>
    <w:multiLevelType w:val="hybridMultilevel"/>
    <w:tmpl w:val="47F6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26625"/>
    <w:multiLevelType w:val="hybridMultilevel"/>
    <w:tmpl w:val="F252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847F6"/>
    <w:multiLevelType w:val="hybridMultilevel"/>
    <w:tmpl w:val="C03E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3633E2"/>
    <w:multiLevelType w:val="hybridMultilevel"/>
    <w:tmpl w:val="44421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B6C93"/>
    <w:multiLevelType w:val="hybridMultilevel"/>
    <w:tmpl w:val="1262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45A80"/>
    <w:multiLevelType w:val="hybridMultilevel"/>
    <w:tmpl w:val="4C12B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92"/>
    <w:rsid w:val="00263B32"/>
    <w:rsid w:val="002A721C"/>
    <w:rsid w:val="007B0D23"/>
    <w:rsid w:val="007F6939"/>
    <w:rsid w:val="008077B3"/>
    <w:rsid w:val="009958D0"/>
    <w:rsid w:val="00DA3559"/>
    <w:rsid w:val="00E05805"/>
    <w:rsid w:val="00E6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63B32"/>
    <w:pPr>
      <w:keepNext/>
      <w:overflowPunct w:val="0"/>
      <w:autoSpaceDE w:val="0"/>
      <w:autoSpaceDN w:val="0"/>
      <w:adjustRightInd w:val="0"/>
      <w:ind w:left="426" w:hanging="426"/>
      <w:jc w:val="center"/>
      <w:outlineLvl w:val="1"/>
    </w:pPr>
    <w:rPr>
      <w:rFonts w:ascii="Arial" w:hAnsi="Arial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3B32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63B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3B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qFormat/>
    <w:rsid w:val="00263B32"/>
    <w:rPr>
      <w:i/>
      <w:iCs/>
    </w:rPr>
  </w:style>
  <w:style w:type="paragraph" w:customStyle="1" w:styleId="21">
    <w:name w:val="Обычный2"/>
    <w:rsid w:val="009958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63B32"/>
    <w:pPr>
      <w:keepNext/>
      <w:overflowPunct w:val="0"/>
      <w:autoSpaceDE w:val="0"/>
      <w:autoSpaceDN w:val="0"/>
      <w:adjustRightInd w:val="0"/>
      <w:ind w:left="426" w:hanging="426"/>
      <w:jc w:val="center"/>
      <w:outlineLvl w:val="1"/>
    </w:pPr>
    <w:rPr>
      <w:rFonts w:ascii="Arial" w:hAnsi="Arial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3B32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63B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3B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qFormat/>
    <w:rsid w:val="00263B32"/>
    <w:rPr>
      <w:i/>
      <w:iCs/>
    </w:rPr>
  </w:style>
  <w:style w:type="paragraph" w:customStyle="1" w:styleId="21">
    <w:name w:val="Обычный2"/>
    <w:rsid w:val="009958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561B-2738-493F-BABA-45E009DD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 Рустам Раифович</dc:creator>
  <cp:lastModifiedBy>Сафонова Светлана Геннадьевна</cp:lastModifiedBy>
  <cp:revision>2</cp:revision>
  <dcterms:created xsi:type="dcterms:W3CDTF">2016-12-19T05:25:00Z</dcterms:created>
  <dcterms:modified xsi:type="dcterms:W3CDTF">2016-12-19T05:25:00Z</dcterms:modified>
</cp:coreProperties>
</file>